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B5E" w:rsidRPr="00AF5C77" w:rsidRDefault="00726612">
      <w:pPr>
        <w:pStyle w:val="30"/>
        <w:shd w:val="clear" w:color="auto" w:fill="auto"/>
        <w:spacing w:after="8" w:line="210" w:lineRule="exact"/>
        <w:ind w:left="4860"/>
        <w:rPr>
          <w:rFonts w:ascii="Bookman Old Style" w:hAnsi="Bookman Old Style"/>
          <w:sz w:val="22"/>
          <w:szCs w:val="22"/>
        </w:rPr>
      </w:pPr>
      <w:r w:rsidRPr="004519F0">
        <w:rPr>
          <w:rFonts w:ascii="Bookman Old Style" w:hAnsi="Bookman Old Style"/>
        </w:rPr>
        <w:t>ДОГО</w:t>
      </w:r>
      <w:r w:rsidRPr="00AF5C77">
        <w:rPr>
          <w:rFonts w:ascii="Bookman Old Style" w:hAnsi="Bookman Old Style"/>
          <w:sz w:val="22"/>
          <w:szCs w:val="22"/>
        </w:rPr>
        <w:t>ВОР</w:t>
      </w:r>
    </w:p>
    <w:p w:rsidR="00C46B5E" w:rsidRPr="00AF5C77" w:rsidRDefault="00983A65">
      <w:pPr>
        <w:pStyle w:val="30"/>
        <w:shd w:val="clear" w:color="auto" w:fill="auto"/>
        <w:spacing w:after="248" w:line="210" w:lineRule="exact"/>
        <w:ind w:left="2940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>на</w:t>
      </w:r>
      <w:r w:rsidR="00726612" w:rsidRPr="00AF5C77">
        <w:rPr>
          <w:rFonts w:ascii="Bookman Old Style" w:hAnsi="Bookman Old Style"/>
          <w:sz w:val="22"/>
          <w:szCs w:val="22"/>
        </w:rPr>
        <w:t xml:space="preserve"> </w:t>
      </w:r>
      <w:r w:rsidRPr="00AF5C77">
        <w:rPr>
          <w:rFonts w:ascii="Bookman Old Style" w:hAnsi="Bookman Old Style"/>
          <w:sz w:val="22"/>
          <w:szCs w:val="22"/>
        </w:rPr>
        <w:t xml:space="preserve">транспортно-экспедиторское обслуживание грузов </w:t>
      </w:r>
      <w:r w:rsidR="00726612" w:rsidRPr="00AF5C77">
        <w:rPr>
          <w:rFonts w:ascii="Bookman Old Style" w:hAnsi="Bookman Old Style"/>
          <w:sz w:val="22"/>
          <w:szCs w:val="22"/>
        </w:rPr>
        <w:t xml:space="preserve">№ </w:t>
      </w:r>
      <w:r w:rsidR="00B9420C" w:rsidRPr="00AF5C77">
        <w:rPr>
          <w:rFonts w:ascii="Bookman Old Style" w:hAnsi="Bookman Old Style"/>
          <w:sz w:val="22"/>
          <w:szCs w:val="22"/>
        </w:rPr>
        <w:t>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806"/>
      </w:tblGrid>
      <w:tr w:rsidR="00983A65" w:rsidRPr="00AF5C77" w:rsidTr="002C138D">
        <w:tc>
          <w:tcPr>
            <w:tcW w:w="2376" w:type="dxa"/>
          </w:tcPr>
          <w:p w:rsidR="00983A65" w:rsidRPr="00AF5C77" w:rsidRDefault="00983A65" w:rsidP="002C138D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>г. Красноярск</w:t>
            </w:r>
          </w:p>
        </w:tc>
        <w:tc>
          <w:tcPr>
            <w:tcW w:w="7195" w:type="dxa"/>
          </w:tcPr>
          <w:p w:rsidR="00983A65" w:rsidRPr="00AF5C77" w:rsidRDefault="00983A65" w:rsidP="002C138D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>«_____» ____________ 2022 г.</w:t>
            </w:r>
          </w:p>
        </w:tc>
      </w:tr>
      <w:tr w:rsidR="00983A65" w:rsidRPr="00AF5C77" w:rsidTr="002C138D">
        <w:tc>
          <w:tcPr>
            <w:tcW w:w="2376" w:type="dxa"/>
          </w:tcPr>
          <w:p w:rsidR="00983A65" w:rsidRPr="00AF5C77" w:rsidRDefault="00983A65" w:rsidP="002C138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195" w:type="dxa"/>
          </w:tcPr>
          <w:p w:rsidR="00983A65" w:rsidRPr="00AF5C77" w:rsidRDefault="00983A65" w:rsidP="002C138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83A65" w:rsidRPr="00AF5C77" w:rsidTr="002C138D">
        <w:tc>
          <w:tcPr>
            <w:tcW w:w="2376" w:type="dxa"/>
          </w:tcPr>
          <w:p w:rsidR="00983A65" w:rsidRPr="00AF5C77" w:rsidRDefault="00983A65" w:rsidP="002C138D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b/>
                <w:sz w:val="22"/>
                <w:szCs w:val="22"/>
              </w:rPr>
              <w:t>Экспедитор</w:t>
            </w:r>
            <w:r w:rsidRPr="00AF5C77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195" w:type="dxa"/>
          </w:tcPr>
          <w:p w:rsidR="00983A65" w:rsidRPr="00AF5C77" w:rsidRDefault="00983A65" w:rsidP="002C138D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b/>
                <w:sz w:val="22"/>
                <w:szCs w:val="22"/>
              </w:rPr>
              <w:t>Общество с ограниченной ответственностью «Енисей-Норд» (ООО «Енисей-Норд»)</w:t>
            </w:r>
          </w:p>
        </w:tc>
      </w:tr>
      <w:tr w:rsidR="00983A65" w:rsidRPr="00AF5C77" w:rsidTr="002C138D">
        <w:tc>
          <w:tcPr>
            <w:tcW w:w="2376" w:type="dxa"/>
          </w:tcPr>
          <w:p w:rsidR="00983A65" w:rsidRPr="00AF5C77" w:rsidRDefault="00983A65" w:rsidP="002C138D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>в лице генерального директора</w:t>
            </w:r>
          </w:p>
        </w:tc>
        <w:tc>
          <w:tcPr>
            <w:tcW w:w="7195" w:type="dxa"/>
          </w:tcPr>
          <w:p w:rsidR="00983A65" w:rsidRPr="00AF5C77" w:rsidRDefault="00983A65" w:rsidP="002C138D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b/>
                <w:sz w:val="22"/>
                <w:szCs w:val="22"/>
              </w:rPr>
              <w:t>Зайцева Эдуарда Николаевича,</w:t>
            </w:r>
          </w:p>
        </w:tc>
      </w:tr>
      <w:tr w:rsidR="00983A65" w:rsidRPr="00AF5C77" w:rsidTr="002C138D">
        <w:tc>
          <w:tcPr>
            <w:tcW w:w="2376" w:type="dxa"/>
          </w:tcPr>
          <w:p w:rsidR="00983A65" w:rsidRPr="00AF5C77" w:rsidRDefault="00983A65" w:rsidP="002C138D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>действующего</w:t>
            </w:r>
          </w:p>
        </w:tc>
        <w:tc>
          <w:tcPr>
            <w:tcW w:w="7195" w:type="dxa"/>
          </w:tcPr>
          <w:p w:rsidR="00983A65" w:rsidRPr="00AF5C77" w:rsidRDefault="00983A65" w:rsidP="002C138D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>на основании Устава,</w:t>
            </w:r>
          </w:p>
        </w:tc>
      </w:tr>
      <w:tr w:rsidR="00983A65" w:rsidRPr="00AF5C77" w:rsidTr="002C138D">
        <w:tc>
          <w:tcPr>
            <w:tcW w:w="2376" w:type="dxa"/>
          </w:tcPr>
          <w:p w:rsidR="00983A65" w:rsidRPr="00AF5C77" w:rsidRDefault="00983A65" w:rsidP="002C138D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>с одной стороны, и</w:t>
            </w:r>
          </w:p>
        </w:tc>
        <w:tc>
          <w:tcPr>
            <w:tcW w:w="7195" w:type="dxa"/>
          </w:tcPr>
          <w:p w:rsidR="00983A65" w:rsidRPr="00AF5C77" w:rsidRDefault="00983A65" w:rsidP="002C138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83A65" w:rsidRPr="00AF5C77" w:rsidTr="002C138D">
        <w:tc>
          <w:tcPr>
            <w:tcW w:w="2376" w:type="dxa"/>
          </w:tcPr>
          <w:p w:rsidR="00983A65" w:rsidRPr="00AF5C77" w:rsidRDefault="00983A65" w:rsidP="002C138D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b/>
                <w:sz w:val="22"/>
                <w:szCs w:val="22"/>
              </w:rPr>
              <w:t>Клиент:</w:t>
            </w:r>
          </w:p>
        </w:tc>
        <w:tc>
          <w:tcPr>
            <w:tcW w:w="7195" w:type="dxa"/>
          </w:tcPr>
          <w:p w:rsidR="00983A65" w:rsidRPr="00AF5C77" w:rsidRDefault="00983A65" w:rsidP="002C138D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b/>
                <w:sz w:val="22"/>
                <w:szCs w:val="22"/>
              </w:rPr>
              <w:t>_____________________________________________________________________ __________________________________________________</w:t>
            </w:r>
          </w:p>
        </w:tc>
      </w:tr>
      <w:tr w:rsidR="00983A65" w:rsidRPr="00AF5C77" w:rsidTr="002C138D">
        <w:tc>
          <w:tcPr>
            <w:tcW w:w="2376" w:type="dxa"/>
          </w:tcPr>
          <w:p w:rsidR="00983A65" w:rsidRPr="00AF5C77" w:rsidRDefault="00983A65" w:rsidP="002C138D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>В лице _______</w:t>
            </w:r>
          </w:p>
        </w:tc>
        <w:tc>
          <w:tcPr>
            <w:tcW w:w="7195" w:type="dxa"/>
          </w:tcPr>
          <w:p w:rsidR="00983A65" w:rsidRPr="00AF5C77" w:rsidRDefault="00983A65" w:rsidP="002C138D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b/>
                <w:sz w:val="22"/>
                <w:szCs w:val="22"/>
              </w:rPr>
              <w:t xml:space="preserve">______________________________________________________ </w:t>
            </w:r>
          </w:p>
          <w:p w:rsidR="00983A65" w:rsidRPr="00AF5C77" w:rsidRDefault="00983A65" w:rsidP="002C138D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983A65" w:rsidRPr="00AF5C77" w:rsidTr="002C138D">
        <w:tc>
          <w:tcPr>
            <w:tcW w:w="2376" w:type="dxa"/>
          </w:tcPr>
          <w:p w:rsidR="00983A65" w:rsidRPr="00AF5C77" w:rsidRDefault="00983A65" w:rsidP="002C138D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>действующего</w:t>
            </w:r>
          </w:p>
        </w:tc>
        <w:tc>
          <w:tcPr>
            <w:tcW w:w="7195" w:type="dxa"/>
          </w:tcPr>
          <w:p w:rsidR="00983A65" w:rsidRPr="00AF5C77" w:rsidRDefault="00983A65" w:rsidP="002C138D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b/>
                <w:sz w:val="22"/>
                <w:szCs w:val="22"/>
              </w:rPr>
              <w:t>на основании ______________________________________</w:t>
            </w:r>
          </w:p>
        </w:tc>
      </w:tr>
      <w:tr w:rsidR="00983A65" w:rsidRPr="00AF5C77" w:rsidTr="002C138D">
        <w:tc>
          <w:tcPr>
            <w:tcW w:w="9571" w:type="dxa"/>
            <w:gridSpan w:val="2"/>
          </w:tcPr>
          <w:p w:rsidR="00983A65" w:rsidRPr="00AF5C77" w:rsidRDefault="00983A65" w:rsidP="002C138D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 xml:space="preserve">с другой стороны, заключили настоящий договор о нижеследующем. </w:t>
            </w:r>
          </w:p>
          <w:p w:rsidR="00983A65" w:rsidRPr="00AF5C77" w:rsidRDefault="00983A65" w:rsidP="002C138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46B5E" w:rsidRPr="00AF5C77" w:rsidRDefault="00726612">
      <w:pPr>
        <w:pStyle w:val="30"/>
        <w:numPr>
          <w:ilvl w:val="0"/>
          <w:numId w:val="1"/>
        </w:numPr>
        <w:shd w:val="clear" w:color="auto" w:fill="auto"/>
        <w:tabs>
          <w:tab w:val="left" w:pos="4450"/>
        </w:tabs>
        <w:spacing w:after="0" w:line="240" w:lineRule="exact"/>
        <w:ind w:left="4180"/>
        <w:jc w:val="both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>ПРЕДМЕТ ДОГОВОРА</w:t>
      </w:r>
    </w:p>
    <w:p w:rsidR="00C46B5E" w:rsidRPr="00AF5C77" w:rsidRDefault="00726612">
      <w:pPr>
        <w:pStyle w:val="21"/>
        <w:numPr>
          <w:ilvl w:val="1"/>
          <w:numId w:val="1"/>
        </w:numPr>
        <w:shd w:val="clear" w:color="auto" w:fill="auto"/>
        <w:tabs>
          <w:tab w:val="left" w:pos="1064"/>
        </w:tabs>
        <w:spacing w:before="0" w:after="0" w:line="240" w:lineRule="exact"/>
        <w:ind w:firstLine="640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 xml:space="preserve">Согласно настоящему Договору </w:t>
      </w:r>
      <w:r w:rsidR="00983A65" w:rsidRPr="00AF5C77">
        <w:rPr>
          <w:rFonts w:ascii="Bookman Old Style" w:hAnsi="Bookman Old Style"/>
          <w:sz w:val="22"/>
          <w:szCs w:val="22"/>
        </w:rPr>
        <w:t>Экспедитор</w:t>
      </w:r>
      <w:r w:rsidRPr="00AF5C77">
        <w:rPr>
          <w:rFonts w:ascii="Bookman Old Style" w:hAnsi="Bookman Old Style"/>
          <w:sz w:val="22"/>
          <w:szCs w:val="22"/>
        </w:rPr>
        <w:t xml:space="preserve"> обязуется осуществить транспортно-экспедиторские услуги, связанные с перевозкой и организацие</w:t>
      </w:r>
      <w:r w:rsidR="00983A65" w:rsidRPr="00AF5C77">
        <w:rPr>
          <w:rFonts w:ascii="Bookman Old Style" w:hAnsi="Bookman Old Style"/>
          <w:sz w:val="22"/>
          <w:szCs w:val="22"/>
        </w:rPr>
        <w:t>й перевозки груза Клиента водным</w:t>
      </w:r>
      <w:r w:rsidRPr="00AF5C77">
        <w:rPr>
          <w:rFonts w:ascii="Bookman Old Style" w:hAnsi="Bookman Old Style"/>
          <w:sz w:val="22"/>
          <w:szCs w:val="22"/>
        </w:rPr>
        <w:t xml:space="preserve"> и автомобильным транспортом в пункт назначения с соблюдением условий его перевозки, а также выполнить иные транспортно</w:t>
      </w:r>
      <w:r w:rsidR="00B9420C" w:rsidRPr="00AF5C77">
        <w:rPr>
          <w:rFonts w:ascii="Bookman Old Style" w:hAnsi="Bookman Old Style"/>
          <w:sz w:val="22"/>
          <w:szCs w:val="22"/>
        </w:rPr>
        <w:t>-</w:t>
      </w:r>
      <w:r w:rsidRPr="00AF5C77">
        <w:rPr>
          <w:rFonts w:ascii="Bookman Old Style" w:hAnsi="Bookman Old Style"/>
          <w:sz w:val="22"/>
          <w:szCs w:val="22"/>
        </w:rPr>
        <w:softHyphen/>
        <w:t>экспедиторские услуги по организации перемещения грузов в городском и междугороднем сообщении на территории Российской Федерации с привлечением сторонних организаций, а Клиент обязуется оплатить оказанные Исполнителем услуги, согласно тарифам, действующим на момент оказания услуги в порядке, установленном настоящим Договором.</w:t>
      </w:r>
    </w:p>
    <w:p w:rsidR="00C46B5E" w:rsidRPr="00AF5C77" w:rsidRDefault="008958DF">
      <w:pPr>
        <w:pStyle w:val="21"/>
        <w:numPr>
          <w:ilvl w:val="1"/>
          <w:numId w:val="1"/>
        </w:numPr>
        <w:shd w:val="clear" w:color="auto" w:fill="auto"/>
        <w:spacing w:before="0" w:after="0" w:line="240" w:lineRule="exact"/>
        <w:ind w:firstLine="640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>Г</w:t>
      </w:r>
      <w:r w:rsidR="00726612" w:rsidRPr="00AF5C77">
        <w:rPr>
          <w:rFonts w:ascii="Bookman Old Style" w:hAnsi="Bookman Old Style"/>
          <w:sz w:val="22"/>
          <w:szCs w:val="22"/>
        </w:rPr>
        <w:t xml:space="preserve">руз, принимаемый к </w:t>
      </w:r>
      <w:r w:rsidR="00983A65" w:rsidRPr="00AF5C77">
        <w:rPr>
          <w:rFonts w:ascii="Bookman Old Style" w:hAnsi="Bookman Old Style"/>
          <w:sz w:val="22"/>
          <w:szCs w:val="22"/>
        </w:rPr>
        <w:t>перевозке: контейнеры, марочный</w:t>
      </w:r>
      <w:r w:rsidR="00726612" w:rsidRPr="00AF5C77">
        <w:rPr>
          <w:rFonts w:ascii="Bookman Old Style" w:hAnsi="Bookman Old Style"/>
          <w:sz w:val="22"/>
          <w:szCs w:val="22"/>
        </w:rPr>
        <w:t xml:space="preserve"> груз, </w:t>
      </w:r>
      <w:r w:rsidR="00983A65" w:rsidRPr="00AF5C77">
        <w:rPr>
          <w:rFonts w:ascii="Bookman Old Style" w:hAnsi="Bookman Old Style"/>
          <w:sz w:val="22"/>
          <w:szCs w:val="22"/>
        </w:rPr>
        <w:t xml:space="preserve">техника, </w:t>
      </w:r>
      <w:r w:rsidR="00726612" w:rsidRPr="00AF5C77">
        <w:rPr>
          <w:rFonts w:ascii="Bookman Old Style" w:hAnsi="Bookman Old Style"/>
          <w:sz w:val="22"/>
          <w:szCs w:val="22"/>
        </w:rPr>
        <w:t xml:space="preserve">спецтехника и прочий по согласованию Сторон. Контейнеры принимаются в технически исправном состоянии за пломбой отправителя, </w:t>
      </w:r>
      <w:r w:rsidR="00983A65" w:rsidRPr="00AF5C77">
        <w:rPr>
          <w:rFonts w:ascii="Bookman Old Style" w:hAnsi="Bookman Old Style"/>
          <w:sz w:val="22"/>
          <w:szCs w:val="22"/>
        </w:rPr>
        <w:t>марочный</w:t>
      </w:r>
      <w:r w:rsidR="00726612" w:rsidRPr="00AF5C77">
        <w:rPr>
          <w:rFonts w:ascii="Bookman Old Style" w:hAnsi="Bookman Old Style"/>
          <w:sz w:val="22"/>
          <w:szCs w:val="22"/>
        </w:rPr>
        <w:t xml:space="preserve"> груз принимается к перевозке в упаковке, исключающей порчу и утерю товара, пакетированный, запалеченный, увязанный.</w:t>
      </w:r>
    </w:p>
    <w:p w:rsidR="00C46B5E" w:rsidRPr="00AF5C77" w:rsidRDefault="00726612">
      <w:pPr>
        <w:pStyle w:val="21"/>
        <w:numPr>
          <w:ilvl w:val="1"/>
          <w:numId w:val="1"/>
        </w:numPr>
        <w:shd w:val="clear" w:color="auto" w:fill="auto"/>
        <w:tabs>
          <w:tab w:val="left" w:pos="1064"/>
        </w:tabs>
        <w:spacing w:before="0" w:after="0" w:line="240" w:lineRule="exact"/>
        <w:ind w:firstLine="640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 xml:space="preserve">По согласованию Сторон, </w:t>
      </w:r>
      <w:r w:rsidR="00762132" w:rsidRPr="00AF5C77">
        <w:rPr>
          <w:rFonts w:ascii="Bookman Old Style" w:hAnsi="Bookman Old Style"/>
          <w:sz w:val="22"/>
          <w:szCs w:val="22"/>
        </w:rPr>
        <w:t>Экспедитор</w:t>
      </w:r>
      <w:r w:rsidRPr="00AF5C77">
        <w:rPr>
          <w:rFonts w:ascii="Bookman Old Style" w:hAnsi="Bookman Old Style"/>
          <w:sz w:val="22"/>
          <w:szCs w:val="22"/>
        </w:rPr>
        <w:t xml:space="preserve"> принимает на себя обязанность по упаковке груза Клиента</w:t>
      </w:r>
      <w:r w:rsidR="00762132" w:rsidRPr="00AF5C77">
        <w:rPr>
          <w:rFonts w:ascii="Bookman Old Style" w:hAnsi="Bookman Old Style"/>
          <w:sz w:val="22"/>
          <w:szCs w:val="22"/>
        </w:rPr>
        <w:t xml:space="preserve">, </w:t>
      </w:r>
      <w:r w:rsidR="008958DF" w:rsidRPr="00AF5C77">
        <w:rPr>
          <w:rFonts w:ascii="Bookman Old Style" w:hAnsi="Bookman Old Style"/>
          <w:sz w:val="22"/>
          <w:szCs w:val="22"/>
        </w:rPr>
        <w:t xml:space="preserve">выдачи порожнего контейнера, </w:t>
      </w:r>
      <w:r w:rsidR="00762132" w:rsidRPr="00AF5C77">
        <w:rPr>
          <w:rFonts w:ascii="Bookman Old Style" w:hAnsi="Bookman Old Style"/>
          <w:sz w:val="22"/>
          <w:szCs w:val="22"/>
        </w:rPr>
        <w:t>затарку контейнера</w:t>
      </w:r>
      <w:r w:rsidRPr="00AF5C77">
        <w:rPr>
          <w:rFonts w:ascii="Bookman Old Style" w:hAnsi="Bookman Old Style"/>
          <w:sz w:val="22"/>
          <w:szCs w:val="22"/>
        </w:rPr>
        <w:t xml:space="preserve">, </w:t>
      </w:r>
      <w:r w:rsidR="0070604C" w:rsidRPr="00AF5C77">
        <w:rPr>
          <w:rFonts w:ascii="Bookman Old Style" w:hAnsi="Bookman Old Style"/>
          <w:sz w:val="22"/>
          <w:szCs w:val="22"/>
        </w:rPr>
        <w:t xml:space="preserve">погрузку и выгрузку груза, </w:t>
      </w:r>
      <w:r w:rsidRPr="00AF5C77">
        <w:rPr>
          <w:rFonts w:ascii="Bookman Old Style" w:hAnsi="Bookman Old Style"/>
          <w:sz w:val="22"/>
          <w:szCs w:val="22"/>
        </w:rPr>
        <w:t>но за счет Клиента.</w:t>
      </w:r>
    </w:p>
    <w:p w:rsidR="00C46B5E" w:rsidRPr="00AF5C77" w:rsidRDefault="00726612" w:rsidP="004519F0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641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 xml:space="preserve"> Срок приема груза к перевозке по настоящему Договору в прямом водном сообщении определяется: с момента подписания Договора по 25 сентября текущего или следующего года. Дальнейший прием груза согласовывается Сторонами отд</w:t>
      </w:r>
      <w:r w:rsidR="00762132" w:rsidRPr="00AF5C77">
        <w:rPr>
          <w:rFonts w:ascii="Bookman Old Style" w:hAnsi="Bookman Old Style"/>
          <w:sz w:val="22"/>
          <w:szCs w:val="22"/>
        </w:rPr>
        <w:t>ельными приложениями к Договору.</w:t>
      </w:r>
    </w:p>
    <w:p w:rsidR="00762132" w:rsidRPr="002B1B71" w:rsidRDefault="00762132" w:rsidP="004519F0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641"/>
        <w:rPr>
          <w:rFonts w:ascii="Bookman Old Style" w:hAnsi="Bookman Old Style"/>
          <w:color w:val="auto"/>
          <w:sz w:val="22"/>
          <w:szCs w:val="22"/>
        </w:rPr>
      </w:pPr>
      <w:r w:rsidRPr="002B1B71">
        <w:rPr>
          <w:rFonts w:ascii="Bookman Old Style" w:hAnsi="Bookman Old Style"/>
          <w:color w:val="auto"/>
          <w:sz w:val="22"/>
          <w:szCs w:val="22"/>
        </w:rPr>
        <w:t>Ориентировочный срок доставки груза определяется Сторонами в течении 20 суток</w:t>
      </w:r>
      <w:r w:rsidRPr="002B1B71">
        <w:rPr>
          <w:rFonts w:ascii="Bookman Old Style" w:hAnsi="Bookman Old Style"/>
          <w:b/>
          <w:color w:val="auto"/>
          <w:sz w:val="22"/>
          <w:szCs w:val="22"/>
        </w:rPr>
        <w:t xml:space="preserve"> с</w:t>
      </w:r>
      <w:r w:rsidRPr="002B1B71">
        <w:rPr>
          <w:rFonts w:ascii="Bookman Old Style" w:hAnsi="Bookman Old Style"/>
          <w:color w:val="auto"/>
          <w:sz w:val="22"/>
          <w:szCs w:val="22"/>
        </w:rPr>
        <w:t xml:space="preserve"> момента приема груза Экспедитором. Стороны признают установленным, что указанный срок может варьироваться в большую или меньшую сторону по независящим от Экспедитора обстоятельствам.</w:t>
      </w:r>
    </w:p>
    <w:p w:rsidR="00C46B5E" w:rsidRPr="00AF5C77" w:rsidRDefault="00726612">
      <w:pPr>
        <w:pStyle w:val="30"/>
        <w:numPr>
          <w:ilvl w:val="0"/>
          <w:numId w:val="1"/>
        </w:numPr>
        <w:shd w:val="clear" w:color="auto" w:fill="auto"/>
        <w:tabs>
          <w:tab w:val="left" w:pos="3829"/>
        </w:tabs>
        <w:spacing w:after="0" w:line="240" w:lineRule="exact"/>
        <w:ind w:left="3540"/>
        <w:jc w:val="both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>ПРАВА И ОБЯЗАННОСТИ СТОРОН</w:t>
      </w:r>
    </w:p>
    <w:p w:rsidR="00C46B5E" w:rsidRPr="00AF5C77" w:rsidRDefault="00726612">
      <w:pPr>
        <w:pStyle w:val="21"/>
        <w:numPr>
          <w:ilvl w:val="1"/>
          <w:numId w:val="1"/>
        </w:numPr>
        <w:shd w:val="clear" w:color="auto" w:fill="auto"/>
        <w:tabs>
          <w:tab w:val="left" w:pos="1082"/>
        </w:tabs>
        <w:spacing w:before="0" w:after="0" w:line="240" w:lineRule="exact"/>
        <w:ind w:firstLine="640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b/>
          <w:sz w:val="22"/>
          <w:szCs w:val="22"/>
        </w:rPr>
        <w:t xml:space="preserve">Обязанности </w:t>
      </w:r>
      <w:r w:rsidR="00762132" w:rsidRPr="00AF5C77">
        <w:rPr>
          <w:rFonts w:ascii="Bookman Old Style" w:hAnsi="Bookman Old Style"/>
          <w:b/>
          <w:sz w:val="22"/>
          <w:szCs w:val="22"/>
        </w:rPr>
        <w:t>экспедитора</w:t>
      </w:r>
      <w:r w:rsidRPr="00AF5C77">
        <w:rPr>
          <w:rFonts w:ascii="Bookman Old Style" w:hAnsi="Bookman Old Style"/>
          <w:sz w:val="22"/>
          <w:szCs w:val="22"/>
        </w:rPr>
        <w:t>:</w:t>
      </w:r>
    </w:p>
    <w:p w:rsidR="00C46B5E" w:rsidRPr="00AF5C77" w:rsidRDefault="00762132">
      <w:pPr>
        <w:pStyle w:val="21"/>
        <w:numPr>
          <w:ilvl w:val="2"/>
          <w:numId w:val="1"/>
        </w:numPr>
        <w:shd w:val="clear" w:color="auto" w:fill="auto"/>
        <w:tabs>
          <w:tab w:val="left" w:pos="1138"/>
        </w:tabs>
        <w:spacing w:before="0" w:after="0" w:line="240" w:lineRule="exact"/>
        <w:ind w:firstLine="640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>Экспедитор</w:t>
      </w:r>
      <w:r w:rsidR="00726612" w:rsidRPr="00AF5C77">
        <w:rPr>
          <w:rFonts w:ascii="Bookman Old Style" w:hAnsi="Bookman Old Style"/>
          <w:sz w:val="22"/>
          <w:szCs w:val="22"/>
        </w:rPr>
        <w:t xml:space="preserve"> обязан принять груз</w:t>
      </w:r>
      <w:r w:rsidR="007F789B" w:rsidRPr="00AF5C77">
        <w:rPr>
          <w:rFonts w:ascii="Bookman Old Style" w:hAnsi="Bookman Old Style"/>
          <w:sz w:val="22"/>
          <w:szCs w:val="22"/>
        </w:rPr>
        <w:t xml:space="preserve"> в соответствии с Поручением экспедитору</w:t>
      </w:r>
      <w:r w:rsidR="00726612" w:rsidRPr="00AF5C77">
        <w:rPr>
          <w:rFonts w:ascii="Bookman Old Style" w:hAnsi="Bookman Old Style"/>
          <w:sz w:val="22"/>
          <w:szCs w:val="22"/>
        </w:rPr>
        <w:t xml:space="preserve"> по количеству тарных мест, объему, весу, без досмотра, проверки его внутреннего количества и состояния (без внутреннего пересчета, проверки комплектности, работоспособности, качества, наличия явных и скрытых дефектов, чувствительности к температурному воздействию), если иное не предусмотрено соглашением Сторон, оформленном в письменном виде и подписанным уполномоченными представителями Сторон.</w:t>
      </w:r>
    </w:p>
    <w:p w:rsidR="0070604C" w:rsidRPr="00AF5C77" w:rsidRDefault="00726612">
      <w:pPr>
        <w:pStyle w:val="21"/>
        <w:numPr>
          <w:ilvl w:val="2"/>
          <w:numId w:val="1"/>
        </w:numPr>
        <w:shd w:val="clear" w:color="auto" w:fill="auto"/>
        <w:tabs>
          <w:tab w:val="left" w:pos="1143"/>
        </w:tabs>
        <w:spacing w:before="0" w:after="0" w:line="240" w:lineRule="exact"/>
        <w:ind w:firstLine="640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 xml:space="preserve">Своевременно и в сохранности доставить вверенный </w:t>
      </w:r>
      <w:r w:rsidR="00762132" w:rsidRPr="00AF5C77">
        <w:rPr>
          <w:rFonts w:ascii="Bookman Old Style" w:hAnsi="Bookman Old Style"/>
          <w:sz w:val="22"/>
          <w:szCs w:val="22"/>
        </w:rPr>
        <w:t>Экспедитору</w:t>
      </w:r>
      <w:r w:rsidRPr="00AF5C77">
        <w:rPr>
          <w:rFonts w:ascii="Bookman Old Style" w:hAnsi="Bookman Old Style"/>
          <w:sz w:val="22"/>
          <w:szCs w:val="22"/>
        </w:rPr>
        <w:t xml:space="preserve"> на основании настоящего Договора Клиентом груз в пункт назначения</w:t>
      </w:r>
      <w:r w:rsidR="0070604C" w:rsidRPr="00AF5C77">
        <w:rPr>
          <w:rFonts w:ascii="Bookman Old Style" w:hAnsi="Bookman Old Style"/>
          <w:sz w:val="22"/>
          <w:szCs w:val="22"/>
        </w:rPr>
        <w:t>.</w:t>
      </w:r>
    </w:p>
    <w:p w:rsidR="00C46B5E" w:rsidRPr="00AF5C77" w:rsidRDefault="0070604C">
      <w:pPr>
        <w:pStyle w:val="21"/>
        <w:numPr>
          <w:ilvl w:val="2"/>
          <w:numId w:val="1"/>
        </w:numPr>
        <w:shd w:val="clear" w:color="auto" w:fill="auto"/>
        <w:tabs>
          <w:tab w:val="left" w:pos="1143"/>
        </w:tabs>
        <w:spacing w:before="0" w:after="0" w:line="240" w:lineRule="exact"/>
        <w:ind w:firstLine="640"/>
        <w:rPr>
          <w:rFonts w:ascii="Bookman Old Style" w:hAnsi="Bookman Old Style"/>
          <w:color w:val="auto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 xml:space="preserve">Обеспечить в пункте назначения выдачу груза и контейнеров с грузом Клиента уполномоченному лицу (грузополучателю), указанному в Поручении экспедитору, </w:t>
      </w:r>
      <w:r w:rsidRPr="00AF5C77">
        <w:rPr>
          <w:rFonts w:ascii="Bookman Old Style" w:hAnsi="Bookman Old Style"/>
          <w:color w:val="auto"/>
          <w:sz w:val="22"/>
          <w:szCs w:val="22"/>
        </w:rPr>
        <w:t xml:space="preserve">с оформлением </w:t>
      </w:r>
      <w:r w:rsidR="008958DF" w:rsidRPr="00AF5C77">
        <w:rPr>
          <w:rFonts w:ascii="Bookman Old Style" w:hAnsi="Bookman Old Style"/>
          <w:color w:val="auto"/>
          <w:sz w:val="22"/>
          <w:szCs w:val="22"/>
        </w:rPr>
        <w:t>Экспедиторской расписки</w:t>
      </w:r>
      <w:r w:rsidRPr="00AF5C77">
        <w:rPr>
          <w:rFonts w:ascii="Bookman Old Style" w:hAnsi="Bookman Old Style"/>
          <w:color w:val="auto"/>
          <w:sz w:val="22"/>
          <w:szCs w:val="22"/>
        </w:rPr>
        <w:t>, груженого контейнера, подписанного уполномоченным лицом (грузополучателем).</w:t>
      </w:r>
    </w:p>
    <w:p w:rsidR="00C46B5E" w:rsidRPr="00AF5C77" w:rsidRDefault="00726612">
      <w:pPr>
        <w:pStyle w:val="21"/>
        <w:numPr>
          <w:ilvl w:val="2"/>
          <w:numId w:val="1"/>
        </w:numPr>
        <w:shd w:val="clear" w:color="auto" w:fill="auto"/>
        <w:tabs>
          <w:tab w:val="left" w:pos="1236"/>
        </w:tabs>
        <w:spacing w:before="0" w:after="0" w:line="240" w:lineRule="exact"/>
        <w:ind w:firstLine="640"/>
        <w:rPr>
          <w:rFonts w:ascii="Bookman Old Style" w:hAnsi="Bookman Old Style"/>
          <w:color w:val="auto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>Оформить все необходимые перевозочные и первичные документы</w:t>
      </w:r>
      <w:r w:rsidR="0070604C" w:rsidRPr="00AF5C77">
        <w:rPr>
          <w:rFonts w:ascii="Bookman Old Style" w:hAnsi="Bookman Old Style"/>
          <w:sz w:val="22"/>
          <w:szCs w:val="22"/>
        </w:rPr>
        <w:t xml:space="preserve">, </w:t>
      </w:r>
      <w:r w:rsidR="0070604C" w:rsidRPr="00AF5C77">
        <w:rPr>
          <w:rFonts w:ascii="Bookman Old Style" w:hAnsi="Bookman Old Style"/>
          <w:color w:val="auto"/>
          <w:sz w:val="22"/>
          <w:szCs w:val="22"/>
        </w:rPr>
        <w:t>а именно Экспедиторская расписка, Универсальный передаточный документ</w:t>
      </w:r>
      <w:r w:rsidR="008958DF" w:rsidRPr="00AF5C77">
        <w:rPr>
          <w:rFonts w:ascii="Bookman Old Style" w:hAnsi="Bookman Old Style"/>
          <w:color w:val="auto"/>
          <w:sz w:val="22"/>
          <w:szCs w:val="22"/>
        </w:rPr>
        <w:t>.</w:t>
      </w:r>
    </w:p>
    <w:p w:rsidR="00C46B5E" w:rsidRPr="00AF5C77" w:rsidRDefault="00726612">
      <w:pPr>
        <w:pStyle w:val="21"/>
        <w:numPr>
          <w:ilvl w:val="1"/>
          <w:numId w:val="1"/>
        </w:numPr>
        <w:shd w:val="clear" w:color="auto" w:fill="auto"/>
        <w:tabs>
          <w:tab w:val="left" w:pos="1078"/>
        </w:tabs>
        <w:spacing w:before="0" w:after="0" w:line="240" w:lineRule="exact"/>
        <w:ind w:firstLine="640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b/>
          <w:sz w:val="22"/>
          <w:szCs w:val="22"/>
        </w:rPr>
        <w:t xml:space="preserve">Права </w:t>
      </w:r>
      <w:r w:rsidR="00762132" w:rsidRPr="00AF5C77">
        <w:rPr>
          <w:rFonts w:ascii="Bookman Old Style" w:hAnsi="Bookman Old Style"/>
          <w:b/>
          <w:sz w:val="22"/>
          <w:szCs w:val="22"/>
        </w:rPr>
        <w:t>Экспедитора</w:t>
      </w:r>
      <w:r w:rsidRPr="00AF5C77">
        <w:rPr>
          <w:rFonts w:ascii="Bookman Old Style" w:hAnsi="Bookman Old Style"/>
          <w:sz w:val="22"/>
          <w:szCs w:val="22"/>
        </w:rPr>
        <w:t>:</w:t>
      </w:r>
    </w:p>
    <w:p w:rsidR="00000C1D" w:rsidRPr="00AF5C77" w:rsidRDefault="00000C1D" w:rsidP="00000C1D">
      <w:pPr>
        <w:pStyle w:val="HTML"/>
        <w:numPr>
          <w:ilvl w:val="2"/>
          <w:numId w:val="1"/>
        </w:numPr>
        <w:tabs>
          <w:tab w:val="clear" w:pos="1832"/>
          <w:tab w:val="left" w:pos="1418"/>
        </w:tabs>
        <w:ind w:firstLine="709"/>
        <w:jc w:val="both"/>
        <w:rPr>
          <w:rFonts w:ascii="Bookman Old Style" w:hAnsi="Bookman Old Style" w:cs="Cambria"/>
          <w:sz w:val="22"/>
          <w:szCs w:val="22"/>
        </w:rPr>
      </w:pPr>
      <w:r w:rsidRPr="00AF5C77">
        <w:rPr>
          <w:rFonts w:ascii="Bookman Old Style" w:hAnsi="Bookman Old Style" w:cs="Cambria"/>
          <w:sz w:val="22"/>
          <w:szCs w:val="22"/>
        </w:rPr>
        <w:lastRenderedPageBreak/>
        <w:t xml:space="preserve">В случае непредставления Клиентом необходимой информации, предусмотренной в п. </w:t>
      </w:r>
      <w:r w:rsidRPr="00AF5C77">
        <w:rPr>
          <w:rFonts w:ascii="Bookman Old Style" w:hAnsi="Bookman Old Style" w:cs="Cambria"/>
          <w:color w:val="auto"/>
          <w:sz w:val="22"/>
          <w:szCs w:val="22"/>
        </w:rPr>
        <w:t>2.3.</w:t>
      </w:r>
      <w:r w:rsidR="008958DF" w:rsidRPr="00AF5C77">
        <w:rPr>
          <w:rFonts w:ascii="Bookman Old Style" w:hAnsi="Bookman Old Style" w:cs="Cambria"/>
          <w:color w:val="auto"/>
          <w:sz w:val="22"/>
          <w:szCs w:val="22"/>
        </w:rPr>
        <w:t>3</w:t>
      </w:r>
      <w:r w:rsidRPr="00AF5C77">
        <w:rPr>
          <w:rFonts w:ascii="Bookman Old Style" w:hAnsi="Bookman Old Style" w:cs="Cambria"/>
          <w:color w:val="auto"/>
          <w:sz w:val="22"/>
          <w:szCs w:val="22"/>
        </w:rPr>
        <w:t>. договора</w:t>
      </w:r>
      <w:r w:rsidRPr="00AF5C77">
        <w:rPr>
          <w:rFonts w:ascii="Bookman Old Style" w:hAnsi="Bookman Old Style" w:cs="Cambria"/>
          <w:sz w:val="22"/>
          <w:szCs w:val="22"/>
        </w:rPr>
        <w:t xml:space="preserve">, не приступать к исполнению соответствующих обязанностей до предоставления такой информации. Проверить достоверность </w:t>
      </w:r>
      <w:r w:rsidR="005C42F9" w:rsidRPr="00AF5C77">
        <w:rPr>
          <w:rFonts w:ascii="Bookman Old Style" w:hAnsi="Bookman Old Style" w:cs="Cambria"/>
          <w:sz w:val="22"/>
          <w:szCs w:val="22"/>
        </w:rPr>
        <w:t>любых сведений, указанных Клиентом.</w:t>
      </w:r>
    </w:p>
    <w:p w:rsidR="00000C1D" w:rsidRPr="00AF5C77" w:rsidRDefault="007F789B" w:rsidP="00000C1D">
      <w:pPr>
        <w:pStyle w:val="21"/>
        <w:numPr>
          <w:ilvl w:val="2"/>
          <w:numId w:val="1"/>
        </w:numPr>
        <w:shd w:val="clear" w:color="auto" w:fill="auto"/>
        <w:tabs>
          <w:tab w:val="left" w:pos="1100"/>
        </w:tabs>
        <w:spacing w:before="0" w:after="0" w:line="240" w:lineRule="exact"/>
        <w:ind w:firstLine="640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 xml:space="preserve"> </w:t>
      </w:r>
      <w:r w:rsidR="00000C1D" w:rsidRPr="00AF5C77">
        <w:rPr>
          <w:rFonts w:ascii="Bookman Old Style" w:hAnsi="Bookman Old Style"/>
          <w:sz w:val="22"/>
          <w:szCs w:val="22"/>
        </w:rPr>
        <w:t>При обнаружении недостаточности или несоответствия сведений, содержащихся в документах, предоставленных Клиентом, действительным характеристикам и параметрам груза, Экспедитор вправе отказать Клиенту в перевозке партии груза, по которой допущены нарушения до момента получения необходимых документов и дополнительных инструкций.</w:t>
      </w:r>
    </w:p>
    <w:p w:rsidR="00B279A1" w:rsidRPr="00AF5C77" w:rsidRDefault="00B279A1" w:rsidP="00000C1D">
      <w:pPr>
        <w:pStyle w:val="21"/>
        <w:numPr>
          <w:ilvl w:val="2"/>
          <w:numId w:val="1"/>
        </w:numPr>
        <w:shd w:val="clear" w:color="auto" w:fill="auto"/>
        <w:tabs>
          <w:tab w:val="left" w:pos="1100"/>
        </w:tabs>
        <w:spacing w:before="0" w:after="0" w:line="240" w:lineRule="exact"/>
        <w:ind w:firstLine="640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>Экспедитор имеет право проверить вес</w:t>
      </w:r>
      <w:r w:rsidR="008958DF" w:rsidRPr="00AF5C77">
        <w:rPr>
          <w:rFonts w:ascii="Bookman Old Style" w:hAnsi="Bookman Old Style"/>
          <w:sz w:val="22"/>
          <w:szCs w:val="22"/>
        </w:rPr>
        <w:t xml:space="preserve"> груза, </w:t>
      </w:r>
      <w:r w:rsidRPr="00AF5C77">
        <w:rPr>
          <w:rFonts w:ascii="Bookman Old Style" w:hAnsi="Bookman Old Style"/>
          <w:sz w:val="22"/>
          <w:szCs w:val="22"/>
        </w:rPr>
        <w:t>контейнеров, указанный Клиентом в грузовых документах</w:t>
      </w:r>
      <w:r w:rsidR="0082560F" w:rsidRPr="00AF5C77">
        <w:rPr>
          <w:rFonts w:ascii="Bookman Old Style" w:hAnsi="Bookman Old Style"/>
          <w:sz w:val="22"/>
          <w:szCs w:val="22"/>
        </w:rPr>
        <w:t>. В случае если несоответствие веса превышает допустимые для данного вида тары нагрузки, Экспедитор вправе отказать в приемке данного груза для обработки до устранения Клиентом перегруза.</w:t>
      </w:r>
    </w:p>
    <w:p w:rsidR="0082560F" w:rsidRPr="002B1B71" w:rsidRDefault="0082560F" w:rsidP="00000C1D">
      <w:pPr>
        <w:pStyle w:val="21"/>
        <w:numPr>
          <w:ilvl w:val="2"/>
          <w:numId w:val="1"/>
        </w:numPr>
        <w:shd w:val="clear" w:color="auto" w:fill="auto"/>
        <w:tabs>
          <w:tab w:val="left" w:pos="1100"/>
        </w:tabs>
        <w:spacing w:before="0" w:after="0" w:line="240" w:lineRule="exact"/>
        <w:ind w:firstLine="640"/>
        <w:rPr>
          <w:rFonts w:ascii="Bookman Old Style" w:hAnsi="Bookman Old Style"/>
          <w:color w:val="auto"/>
          <w:sz w:val="22"/>
          <w:szCs w:val="22"/>
        </w:rPr>
      </w:pPr>
      <w:r w:rsidRPr="002B1B71">
        <w:rPr>
          <w:rFonts w:ascii="Bookman Old Style" w:hAnsi="Bookman Old Style"/>
          <w:color w:val="auto"/>
          <w:sz w:val="22"/>
          <w:szCs w:val="22"/>
        </w:rPr>
        <w:t>Контейнеры собственности Клиента с условием возврата порожних контейнеров в Красноярск принимаются к перевозке по 5 сентября текущего года.</w:t>
      </w:r>
    </w:p>
    <w:p w:rsidR="00000C1D" w:rsidRPr="00AF5C77" w:rsidRDefault="00000C1D">
      <w:pPr>
        <w:pStyle w:val="21"/>
        <w:numPr>
          <w:ilvl w:val="2"/>
          <w:numId w:val="1"/>
        </w:numPr>
        <w:shd w:val="clear" w:color="auto" w:fill="auto"/>
        <w:tabs>
          <w:tab w:val="left" w:pos="1100"/>
        </w:tabs>
        <w:spacing w:before="0" w:after="0" w:line="240" w:lineRule="exact"/>
        <w:ind w:firstLine="640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pacing w:val="-1"/>
          <w:sz w:val="22"/>
          <w:szCs w:val="22"/>
        </w:rPr>
        <w:t>При получении груза по заявке Клиента у третьих лиц, самостоятельно определять вес, объем и количество мест груза, состояние упаковки с обязательным внесением этих данных в транспортную накладную</w:t>
      </w:r>
      <w:r w:rsidR="005C42F9" w:rsidRPr="00AF5C77">
        <w:rPr>
          <w:rFonts w:ascii="Bookman Old Style" w:hAnsi="Bookman Old Style"/>
          <w:spacing w:val="-1"/>
          <w:sz w:val="22"/>
          <w:szCs w:val="22"/>
        </w:rPr>
        <w:t>.</w:t>
      </w:r>
    </w:p>
    <w:p w:rsidR="005C42F9" w:rsidRPr="00AF5C77" w:rsidRDefault="005C42F9">
      <w:pPr>
        <w:pStyle w:val="21"/>
        <w:numPr>
          <w:ilvl w:val="2"/>
          <w:numId w:val="1"/>
        </w:numPr>
        <w:shd w:val="clear" w:color="auto" w:fill="auto"/>
        <w:tabs>
          <w:tab w:val="left" w:pos="1100"/>
        </w:tabs>
        <w:spacing w:before="0" w:after="0" w:line="240" w:lineRule="exact"/>
        <w:ind w:firstLine="640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pacing w:val="-1"/>
          <w:sz w:val="22"/>
          <w:szCs w:val="22"/>
        </w:rPr>
        <w:t>Отступать от</w:t>
      </w:r>
      <w:r w:rsidR="007F789B" w:rsidRPr="00AF5C77">
        <w:rPr>
          <w:rFonts w:ascii="Bookman Old Style" w:hAnsi="Bookman Old Style"/>
          <w:spacing w:val="-1"/>
          <w:sz w:val="22"/>
          <w:szCs w:val="22"/>
        </w:rPr>
        <w:t xml:space="preserve"> указаний Клиента, если только это необходимо в интересах Клиента и Экспедитор по независящим от него обстоятельствам не смог предварительно запросить Клиента о его согласии на такое отступление или получить в течение суток ответ на свой запрос.</w:t>
      </w:r>
    </w:p>
    <w:p w:rsidR="00C46B5E" w:rsidRPr="00AF5C77" w:rsidRDefault="00000C1D">
      <w:pPr>
        <w:pStyle w:val="21"/>
        <w:numPr>
          <w:ilvl w:val="2"/>
          <w:numId w:val="1"/>
        </w:numPr>
        <w:shd w:val="clear" w:color="auto" w:fill="auto"/>
        <w:tabs>
          <w:tab w:val="left" w:pos="1138"/>
        </w:tabs>
        <w:spacing w:before="0" w:after="0" w:line="240" w:lineRule="exact"/>
        <w:ind w:firstLine="640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>Экспедитор</w:t>
      </w:r>
      <w:r w:rsidR="00726612" w:rsidRPr="00AF5C77">
        <w:rPr>
          <w:rFonts w:ascii="Bookman Old Style" w:hAnsi="Bookman Old Style"/>
          <w:sz w:val="22"/>
          <w:szCs w:val="22"/>
        </w:rPr>
        <w:t xml:space="preserve"> вправе заключить от своего имени Договоры со сторонними организациями для выполнения транспортного процесса и произвести их оплату за счет Клиента (перевозка, перевалка, погрузка- выгрузка, упаковка, хранение груза и пр.).</w:t>
      </w:r>
    </w:p>
    <w:p w:rsidR="00C46B5E" w:rsidRPr="00AF5C77" w:rsidRDefault="00000C1D">
      <w:pPr>
        <w:pStyle w:val="21"/>
        <w:numPr>
          <w:ilvl w:val="2"/>
          <w:numId w:val="1"/>
        </w:numPr>
        <w:shd w:val="clear" w:color="auto" w:fill="auto"/>
        <w:tabs>
          <w:tab w:val="left" w:pos="1138"/>
        </w:tabs>
        <w:spacing w:before="0" w:after="0" w:line="235" w:lineRule="exact"/>
        <w:ind w:firstLine="640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>Экспедитор</w:t>
      </w:r>
      <w:r w:rsidR="00726612" w:rsidRPr="00AF5C77">
        <w:rPr>
          <w:rFonts w:ascii="Bookman Old Style" w:hAnsi="Bookman Old Style"/>
          <w:sz w:val="22"/>
          <w:szCs w:val="22"/>
        </w:rPr>
        <w:t xml:space="preserve"> вправе приостановить исполнение своих обязательств по настоящему Договору и удерживать находящийся в его распоряжении груз до момента полного погашения Клиентом своей задолженности за оказанные услуги. Удержание груза возможно не только в отношении груза, услуги, по доставке которого не оплачены, но и любого г</w:t>
      </w:r>
      <w:r w:rsidRPr="00AF5C77">
        <w:rPr>
          <w:rFonts w:ascii="Bookman Old Style" w:hAnsi="Bookman Old Style"/>
          <w:sz w:val="22"/>
          <w:szCs w:val="22"/>
        </w:rPr>
        <w:t>руза, находящегося у Экспедитора</w:t>
      </w:r>
      <w:r w:rsidR="00726612" w:rsidRPr="00AF5C77">
        <w:rPr>
          <w:rFonts w:ascii="Bookman Old Style" w:hAnsi="Bookman Old Style"/>
          <w:sz w:val="22"/>
          <w:szCs w:val="22"/>
        </w:rPr>
        <w:t xml:space="preserve"> на момент существования задолжен</w:t>
      </w:r>
      <w:r w:rsidRPr="00AF5C77">
        <w:rPr>
          <w:rFonts w:ascii="Bookman Old Style" w:hAnsi="Bookman Old Style"/>
          <w:sz w:val="22"/>
          <w:szCs w:val="22"/>
        </w:rPr>
        <w:t>ности Клиента перед Экспедитором</w:t>
      </w:r>
      <w:r w:rsidR="00726612" w:rsidRPr="00AF5C77">
        <w:rPr>
          <w:rFonts w:ascii="Bookman Old Style" w:hAnsi="Bookman Old Style"/>
          <w:sz w:val="22"/>
          <w:szCs w:val="22"/>
        </w:rPr>
        <w:t>. За возникшую порчу груза вслед</w:t>
      </w:r>
      <w:r w:rsidRPr="00AF5C77">
        <w:rPr>
          <w:rFonts w:ascii="Bookman Old Style" w:hAnsi="Bookman Old Style"/>
          <w:sz w:val="22"/>
          <w:szCs w:val="22"/>
        </w:rPr>
        <w:t>ствие его удержания Экспедитором</w:t>
      </w:r>
      <w:r w:rsidR="00726612" w:rsidRPr="00AF5C77">
        <w:rPr>
          <w:rFonts w:ascii="Bookman Old Style" w:hAnsi="Bookman Old Style"/>
          <w:sz w:val="22"/>
          <w:szCs w:val="22"/>
        </w:rPr>
        <w:t xml:space="preserve"> в случаях, предусмотренным настоящим пунктом, ответственность несет Клиент.</w:t>
      </w:r>
    </w:p>
    <w:p w:rsidR="00C46B5E" w:rsidRPr="00AF5C77" w:rsidRDefault="00726612">
      <w:pPr>
        <w:pStyle w:val="21"/>
        <w:shd w:val="clear" w:color="auto" w:fill="auto"/>
        <w:spacing w:before="0" w:after="0" w:line="245" w:lineRule="exact"/>
        <w:ind w:firstLine="620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 xml:space="preserve">2.3. </w:t>
      </w:r>
      <w:r w:rsidRPr="00AF5C77">
        <w:rPr>
          <w:rFonts w:ascii="Bookman Old Style" w:hAnsi="Bookman Old Style"/>
          <w:b/>
          <w:sz w:val="22"/>
          <w:szCs w:val="22"/>
        </w:rPr>
        <w:t>Обязанности клиента:</w:t>
      </w:r>
    </w:p>
    <w:p w:rsidR="000C4F02" w:rsidRPr="00AF5C77" w:rsidRDefault="000C4F02" w:rsidP="004519F0">
      <w:pPr>
        <w:pStyle w:val="af1"/>
        <w:rPr>
          <w:rFonts w:ascii="Bookman Old Style" w:hAnsi="Bookman Old Style" w:cs="Courier New"/>
          <w:sz w:val="22"/>
          <w:szCs w:val="22"/>
        </w:rPr>
      </w:pPr>
      <w:r w:rsidRPr="00AF5C77">
        <w:rPr>
          <w:rFonts w:ascii="Bookman Old Style" w:hAnsi="Bookman Old Style" w:cs="Courier New"/>
          <w:sz w:val="22"/>
          <w:szCs w:val="22"/>
        </w:rPr>
        <w:t xml:space="preserve">2.3.1 Осуществить 100% предоплату, согласно выставленных </w:t>
      </w:r>
      <w:r w:rsidRPr="00AF5C77">
        <w:rPr>
          <w:rFonts w:ascii="Bookman Old Style" w:hAnsi="Bookman Old Style" w:cs="Courier New"/>
          <w:bCs/>
          <w:sz w:val="22"/>
          <w:szCs w:val="22"/>
          <w:lang w:eastAsia="en-US"/>
        </w:rPr>
        <w:t>Экспедитором</w:t>
      </w:r>
      <w:r w:rsidRPr="00AF5C77">
        <w:rPr>
          <w:rFonts w:ascii="Bookman Old Style" w:hAnsi="Bookman Old Style" w:cs="Courier New"/>
          <w:sz w:val="22"/>
          <w:szCs w:val="22"/>
        </w:rPr>
        <w:t xml:space="preserve"> счетов, до погрузки груза на судно.</w:t>
      </w:r>
    </w:p>
    <w:p w:rsidR="000C4F02" w:rsidRPr="00AF5C77" w:rsidRDefault="000C4F02" w:rsidP="000C4F02">
      <w:pPr>
        <w:pStyle w:val="af1"/>
        <w:ind w:left="709" w:firstLine="0"/>
        <w:rPr>
          <w:rFonts w:ascii="Bookman Old Style" w:hAnsi="Bookman Old Style" w:cs="Courier New"/>
          <w:sz w:val="22"/>
          <w:szCs w:val="22"/>
        </w:rPr>
      </w:pPr>
      <w:r w:rsidRPr="00AF5C77">
        <w:rPr>
          <w:rFonts w:ascii="Bookman Old Style" w:hAnsi="Bookman Old Style" w:cs="Courier New"/>
          <w:sz w:val="22"/>
          <w:szCs w:val="22"/>
        </w:rPr>
        <w:t xml:space="preserve">2.3.2 </w:t>
      </w:r>
      <w:r w:rsidR="00B279A1" w:rsidRPr="00AF5C77">
        <w:rPr>
          <w:rFonts w:ascii="Bookman Old Style" w:hAnsi="Bookman Old Style" w:cs="Courier New"/>
          <w:sz w:val="22"/>
          <w:szCs w:val="22"/>
        </w:rPr>
        <w:t xml:space="preserve">Обеспечить </w:t>
      </w:r>
      <w:r w:rsidR="00B279A1" w:rsidRPr="00AF5C77">
        <w:rPr>
          <w:rFonts w:ascii="Bookman Old Style" w:hAnsi="Bookman Old Style" w:cs="Courier New"/>
          <w:bCs/>
          <w:sz w:val="22"/>
          <w:szCs w:val="22"/>
          <w:lang w:eastAsia="en-US"/>
        </w:rPr>
        <w:t>Экспедитора</w:t>
      </w:r>
      <w:r w:rsidR="00B279A1" w:rsidRPr="00AF5C77">
        <w:rPr>
          <w:rFonts w:ascii="Bookman Old Style" w:hAnsi="Bookman Old Style" w:cs="Courier New"/>
          <w:sz w:val="22"/>
          <w:szCs w:val="22"/>
        </w:rPr>
        <w:t xml:space="preserve"> специальными инструкциями по перевалке, хранению и перевозке отдельных видов грузов, требующих особых условий.</w:t>
      </w:r>
    </w:p>
    <w:p w:rsidR="00B279A1" w:rsidRPr="00AF5C77" w:rsidRDefault="00B279A1" w:rsidP="00B279A1">
      <w:pPr>
        <w:widowControl/>
        <w:shd w:val="clear" w:color="auto" w:fill="FFFFFF"/>
        <w:tabs>
          <w:tab w:val="left" w:pos="0"/>
        </w:tabs>
        <w:spacing w:before="11"/>
        <w:ind w:left="709"/>
        <w:jc w:val="both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 w:cs="Courier New"/>
          <w:sz w:val="22"/>
          <w:szCs w:val="22"/>
        </w:rPr>
        <w:t xml:space="preserve">2.3.3. </w:t>
      </w:r>
      <w:r w:rsidRPr="00AF5C77">
        <w:rPr>
          <w:rFonts w:ascii="Bookman Old Style" w:hAnsi="Bookman Old Style"/>
          <w:sz w:val="22"/>
          <w:szCs w:val="22"/>
        </w:rPr>
        <w:t>Заблаговременно представить Экспедитору:</w:t>
      </w:r>
    </w:p>
    <w:p w:rsidR="00B279A1" w:rsidRPr="00AF5C77" w:rsidRDefault="00B279A1" w:rsidP="00B279A1">
      <w:pPr>
        <w:pStyle w:val="af1"/>
        <w:widowControl w:val="0"/>
        <w:numPr>
          <w:ilvl w:val="0"/>
          <w:numId w:val="5"/>
        </w:numPr>
        <w:tabs>
          <w:tab w:val="clear" w:pos="1571"/>
          <w:tab w:val="num" w:pos="851"/>
        </w:tabs>
        <w:ind w:left="0" w:firstLine="709"/>
        <w:rPr>
          <w:rFonts w:ascii="Bookman Old Style" w:hAnsi="Bookman Old Style" w:cs="Courier New"/>
          <w:sz w:val="22"/>
          <w:szCs w:val="22"/>
        </w:rPr>
      </w:pPr>
      <w:r w:rsidRPr="00AF5C77">
        <w:rPr>
          <w:rFonts w:ascii="Bookman Old Style" w:hAnsi="Bookman Old Style" w:cs="Courier New"/>
          <w:sz w:val="22"/>
          <w:szCs w:val="22"/>
        </w:rPr>
        <w:t>предварительное Поручение экспедитору с указанием количества загружаемых мест, веса груза, характера груза, пункта назначения, наименования получателя, его почтового адреса и телефонов;</w:t>
      </w:r>
    </w:p>
    <w:p w:rsidR="00B279A1" w:rsidRPr="00AF5C77" w:rsidRDefault="00B279A1" w:rsidP="00B279A1">
      <w:pPr>
        <w:pStyle w:val="af1"/>
        <w:numPr>
          <w:ilvl w:val="0"/>
          <w:numId w:val="5"/>
        </w:numPr>
        <w:tabs>
          <w:tab w:val="clear" w:pos="1571"/>
          <w:tab w:val="num" w:pos="851"/>
        </w:tabs>
        <w:ind w:left="0" w:firstLine="709"/>
        <w:rPr>
          <w:rFonts w:ascii="Bookman Old Style" w:hAnsi="Bookman Old Style" w:cs="Courier New"/>
          <w:sz w:val="22"/>
          <w:szCs w:val="22"/>
        </w:rPr>
      </w:pPr>
      <w:r w:rsidRPr="00AF5C77">
        <w:rPr>
          <w:rFonts w:ascii="Bookman Old Style" w:hAnsi="Bookman Old Style" w:cs="Courier New"/>
          <w:sz w:val="22"/>
          <w:szCs w:val="22"/>
        </w:rPr>
        <w:t xml:space="preserve">подлинники товарно-транспортных накладных, включающих в себя весь перечень наименований транспортируемого груза и другие документы, необходимые </w:t>
      </w:r>
      <w:r w:rsidRPr="00AF5C77">
        <w:rPr>
          <w:rFonts w:ascii="Bookman Old Style" w:hAnsi="Bookman Old Style" w:cs="Courier New"/>
          <w:bCs/>
          <w:sz w:val="22"/>
          <w:szCs w:val="22"/>
          <w:lang w:eastAsia="en-US"/>
        </w:rPr>
        <w:t>Экспедитору</w:t>
      </w:r>
      <w:r w:rsidRPr="00AF5C77">
        <w:rPr>
          <w:rFonts w:ascii="Bookman Old Style" w:hAnsi="Bookman Old Style" w:cs="Courier New"/>
          <w:sz w:val="22"/>
          <w:szCs w:val="22"/>
        </w:rPr>
        <w:t xml:space="preserve"> для исполнения своих обязательств по настоящему договору;</w:t>
      </w:r>
    </w:p>
    <w:p w:rsidR="00B279A1" w:rsidRPr="00AF5C77" w:rsidRDefault="00B279A1" w:rsidP="00B279A1">
      <w:pPr>
        <w:pStyle w:val="af1"/>
        <w:numPr>
          <w:ilvl w:val="0"/>
          <w:numId w:val="5"/>
        </w:numPr>
        <w:tabs>
          <w:tab w:val="clear" w:pos="1571"/>
          <w:tab w:val="num" w:pos="851"/>
        </w:tabs>
        <w:ind w:left="0" w:firstLine="709"/>
        <w:rPr>
          <w:rFonts w:ascii="Bookman Old Style" w:hAnsi="Bookman Old Style" w:cs="Courier New"/>
          <w:sz w:val="22"/>
          <w:szCs w:val="22"/>
        </w:rPr>
      </w:pPr>
      <w:r w:rsidRPr="00AF5C77">
        <w:rPr>
          <w:rFonts w:ascii="Bookman Old Style" w:hAnsi="Bookman Old Style" w:cs="Courier New"/>
          <w:snapToGrid w:val="0"/>
          <w:color w:val="000000"/>
          <w:sz w:val="22"/>
          <w:szCs w:val="22"/>
        </w:rPr>
        <w:t>документы, свидетельствующие об определенных свойствах груза.</w:t>
      </w:r>
    </w:p>
    <w:p w:rsidR="00C46B5E" w:rsidRPr="00AF5C77" w:rsidRDefault="00726612" w:rsidP="004519F0">
      <w:pPr>
        <w:pStyle w:val="21"/>
        <w:numPr>
          <w:ilvl w:val="2"/>
          <w:numId w:val="10"/>
        </w:numPr>
        <w:shd w:val="clear" w:color="auto" w:fill="auto"/>
        <w:tabs>
          <w:tab w:val="left" w:pos="1143"/>
        </w:tabs>
        <w:spacing w:before="0" w:after="0" w:line="245" w:lineRule="exact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 xml:space="preserve">Клиент обязан предоставить </w:t>
      </w:r>
      <w:r w:rsidR="0070604C" w:rsidRPr="00AF5C77">
        <w:rPr>
          <w:rFonts w:ascii="Bookman Old Style" w:hAnsi="Bookman Old Style"/>
          <w:sz w:val="22"/>
          <w:szCs w:val="22"/>
        </w:rPr>
        <w:t>Экспедитору</w:t>
      </w:r>
      <w:r w:rsidR="00776301" w:rsidRPr="00AF5C77">
        <w:rPr>
          <w:rFonts w:ascii="Bookman Old Style" w:hAnsi="Bookman Old Style"/>
          <w:sz w:val="22"/>
          <w:szCs w:val="22"/>
        </w:rPr>
        <w:t xml:space="preserve"> в отношении каждой партии груза П</w:t>
      </w:r>
      <w:r w:rsidR="000C4F02" w:rsidRPr="00AF5C77">
        <w:rPr>
          <w:rFonts w:ascii="Bookman Old Style" w:hAnsi="Bookman Old Style"/>
          <w:sz w:val="22"/>
          <w:szCs w:val="22"/>
        </w:rPr>
        <w:t>оручение по форме</w:t>
      </w:r>
      <w:r w:rsidR="00776301" w:rsidRPr="00AF5C77">
        <w:rPr>
          <w:rFonts w:ascii="Bookman Old Style" w:hAnsi="Bookman Old Style"/>
          <w:sz w:val="22"/>
          <w:szCs w:val="22"/>
        </w:rPr>
        <w:t xml:space="preserve"> Приложения № 1 к настоящему договору,</w:t>
      </w:r>
      <w:r w:rsidRPr="00AF5C77">
        <w:rPr>
          <w:rFonts w:ascii="Bookman Old Style" w:hAnsi="Bookman Old Style"/>
          <w:sz w:val="22"/>
          <w:szCs w:val="22"/>
        </w:rPr>
        <w:t xml:space="preserve"> не позднее одного рабочего дня до планируемого в</w:t>
      </w:r>
      <w:r w:rsidR="00776301" w:rsidRPr="00AF5C77">
        <w:rPr>
          <w:rFonts w:ascii="Bookman Old Style" w:hAnsi="Bookman Old Style"/>
          <w:sz w:val="22"/>
          <w:szCs w:val="22"/>
        </w:rPr>
        <w:t>ремени оказания услуги. В случае необходимости, выдать Экспедитору доверенность для выполнения своих обязанностей в рамках настоящего договора.</w:t>
      </w:r>
    </w:p>
    <w:p w:rsidR="00C46B5E" w:rsidRPr="00AF5C77" w:rsidRDefault="00726612" w:rsidP="004519F0">
      <w:pPr>
        <w:pStyle w:val="21"/>
        <w:numPr>
          <w:ilvl w:val="2"/>
          <w:numId w:val="10"/>
        </w:numPr>
        <w:shd w:val="clear" w:color="auto" w:fill="auto"/>
        <w:tabs>
          <w:tab w:val="left" w:pos="1138"/>
        </w:tabs>
        <w:spacing w:before="0" w:after="0" w:line="245" w:lineRule="exact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 xml:space="preserve">Подготовить груз к отправке с соблюдением в отношении конкретного груза условий для перевозки груза внутренним водным или автомобильным транспортом, обеспечивая безопасность перевозки, сохранность груза и транспортного средства. Самостоятельно, за свой счет производить таможенное оформление груза (если того требует законодательство РФ). </w:t>
      </w:r>
      <w:r w:rsidR="00776301" w:rsidRPr="00AF5C77">
        <w:rPr>
          <w:rFonts w:ascii="Bookman Old Style" w:hAnsi="Bookman Old Style"/>
          <w:sz w:val="22"/>
          <w:szCs w:val="22"/>
        </w:rPr>
        <w:t>Предоставить Экспедитору груз в согласованном объеме и оговоренные сроки, в коммерчески и технически исправном состоянии.</w:t>
      </w:r>
      <w:r w:rsidRPr="00AF5C77">
        <w:rPr>
          <w:rFonts w:ascii="Bookman Old Style" w:hAnsi="Bookman Old Style"/>
          <w:sz w:val="22"/>
          <w:szCs w:val="22"/>
        </w:rPr>
        <w:t xml:space="preserve"> Клиент самостоятельно несет ответственность за последствия ненадлежащей внутренней/внутритарной упаковки груза (бой, поломку, деформацию, течь, не до вложения груза, и т.д.)</w:t>
      </w:r>
      <w:r w:rsidR="001C5E95" w:rsidRPr="00AF5C77">
        <w:rPr>
          <w:rFonts w:ascii="Bookman Old Style" w:hAnsi="Bookman Old Style"/>
          <w:sz w:val="22"/>
          <w:szCs w:val="22"/>
        </w:rPr>
        <w:t>.</w:t>
      </w:r>
    </w:p>
    <w:p w:rsidR="001C5E95" w:rsidRPr="00AF5C77" w:rsidRDefault="001C5E95" w:rsidP="004519F0">
      <w:pPr>
        <w:pStyle w:val="21"/>
        <w:numPr>
          <w:ilvl w:val="2"/>
          <w:numId w:val="10"/>
        </w:numPr>
        <w:shd w:val="clear" w:color="auto" w:fill="auto"/>
        <w:tabs>
          <w:tab w:val="left" w:pos="1138"/>
        </w:tabs>
        <w:spacing w:before="0" w:after="0" w:line="245" w:lineRule="exact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 xml:space="preserve">Определить пригодность в коммерческом отношении контейнеров для  перевозок определенных грузов, отсутствие внутри них постороннего запаха, других неблагоприятных факторов, влияющих на состояние грузов при их погрузке, </w:t>
      </w:r>
      <w:r w:rsidRPr="00AF5C77">
        <w:rPr>
          <w:rFonts w:ascii="Bookman Old Style" w:hAnsi="Bookman Old Style"/>
          <w:sz w:val="22"/>
          <w:szCs w:val="22"/>
        </w:rPr>
        <w:lastRenderedPageBreak/>
        <w:t>выгрузке и в пути следования, особенности внутренних конструкций контейнеров для перевозок предъявляемых грузов на основании требований, установленных Правилами перевозок грузов, часть 1, утвержденными Минтрансом РФ ( по состоянию на 01.01.1994) (далее – Правила перевозок).</w:t>
      </w:r>
    </w:p>
    <w:p w:rsidR="00C46B5E" w:rsidRPr="00AF5C77" w:rsidRDefault="00637BD8" w:rsidP="004519F0">
      <w:pPr>
        <w:pStyle w:val="21"/>
        <w:numPr>
          <w:ilvl w:val="2"/>
          <w:numId w:val="10"/>
        </w:numPr>
        <w:shd w:val="clear" w:color="auto" w:fill="auto"/>
        <w:tabs>
          <w:tab w:val="left" w:pos="1143"/>
        </w:tabs>
        <w:spacing w:before="0" w:after="0" w:line="245" w:lineRule="exact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 xml:space="preserve">Обеспечить собственными силами и за свой счет затарку, размещение  </w:t>
      </w:r>
      <w:r w:rsidR="004519F0" w:rsidRPr="00AF5C77">
        <w:rPr>
          <w:rFonts w:ascii="Bookman Old Style" w:hAnsi="Bookman Old Style"/>
          <w:sz w:val="22"/>
          <w:szCs w:val="22"/>
        </w:rPr>
        <w:t xml:space="preserve">и крепление груза в </w:t>
      </w:r>
      <w:r w:rsidRPr="00AF5C77">
        <w:rPr>
          <w:rFonts w:ascii="Bookman Old Style" w:hAnsi="Bookman Old Style"/>
          <w:sz w:val="22"/>
          <w:szCs w:val="22"/>
        </w:rPr>
        <w:t>контейнере. Подготовить груз таким образом, чтобы обеспечить безопасность перевозки, сохранность груза, судна и контейнеров</w:t>
      </w:r>
      <w:r w:rsidR="00726612" w:rsidRPr="00AF5C77">
        <w:rPr>
          <w:rFonts w:ascii="Bookman Old Style" w:hAnsi="Bookman Old Style"/>
          <w:sz w:val="22"/>
          <w:szCs w:val="22"/>
        </w:rPr>
        <w:t xml:space="preserve"> в соответствии с существующими ГОСТами и требованиями техники безопасности, не превышая технические нормы загрузки контейнеров (грузоподъемность): не более 28 тонн в 40 футовые контейнеры, не более 18 тонн в 20 футовые контейнеры, не более 3 тонн в 5-ти тонные контейнеры, не более 2 тонн в 3-х тонные контейнеры.</w:t>
      </w:r>
      <w:r w:rsidRPr="00AF5C77">
        <w:rPr>
          <w:rFonts w:ascii="Bookman Old Style" w:hAnsi="Bookman Old Style"/>
          <w:sz w:val="22"/>
          <w:szCs w:val="22"/>
        </w:rPr>
        <w:t xml:space="preserve"> Груз должен размещаться так, чтобы нагрузка на пол контейнера и давление на его стенки  были равномерными, во избежание возможности перемещения груза внутри контейнера при транспортировке. Ответственность за правильное размещение груза в контейнерах и допущенный перегруз контейнеров сверх допустимой грузоподъемности несет Клиент.</w:t>
      </w:r>
    </w:p>
    <w:p w:rsidR="00C46B5E" w:rsidRPr="00AF5C77" w:rsidRDefault="00726612" w:rsidP="004519F0">
      <w:pPr>
        <w:pStyle w:val="21"/>
        <w:numPr>
          <w:ilvl w:val="2"/>
          <w:numId w:val="10"/>
        </w:numPr>
        <w:shd w:val="clear" w:color="auto" w:fill="auto"/>
        <w:tabs>
          <w:tab w:val="left" w:pos="1138"/>
        </w:tabs>
        <w:spacing w:before="0" w:after="0" w:line="245" w:lineRule="exact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 xml:space="preserve">Срок затаривания контейнера Клиентом составляет </w:t>
      </w:r>
      <w:r w:rsidR="00171346" w:rsidRPr="00AF5C77">
        <w:rPr>
          <w:rFonts w:ascii="Bookman Old Style" w:hAnsi="Bookman Old Style"/>
          <w:sz w:val="22"/>
          <w:szCs w:val="22"/>
        </w:rPr>
        <w:t>3</w:t>
      </w:r>
      <w:r w:rsidRPr="00AF5C77">
        <w:rPr>
          <w:rFonts w:ascii="Bookman Old Style" w:hAnsi="Bookman Old Style"/>
          <w:sz w:val="22"/>
          <w:szCs w:val="22"/>
        </w:rPr>
        <w:t xml:space="preserve"> суток с момента выдачи порожнего контейнера под загрузку.</w:t>
      </w:r>
    </w:p>
    <w:p w:rsidR="00C46B5E" w:rsidRPr="00AF5C77" w:rsidRDefault="00726612" w:rsidP="004519F0">
      <w:pPr>
        <w:pStyle w:val="21"/>
        <w:numPr>
          <w:ilvl w:val="2"/>
          <w:numId w:val="10"/>
        </w:numPr>
        <w:shd w:val="clear" w:color="auto" w:fill="auto"/>
        <w:tabs>
          <w:tab w:val="left" w:pos="1138"/>
        </w:tabs>
        <w:spacing w:before="0" w:after="0" w:line="245" w:lineRule="exact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>Производить своими силами и за свой счет зачистку и уборку мест после затаривания контейнера в пункте отправления, а также контейнеров после выгрузки груза из контейнера в пункте назначения.</w:t>
      </w:r>
    </w:p>
    <w:p w:rsidR="00E94F84" w:rsidRPr="00AF5C77" w:rsidRDefault="00E94F84" w:rsidP="004519F0">
      <w:pPr>
        <w:pStyle w:val="21"/>
        <w:numPr>
          <w:ilvl w:val="2"/>
          <w:numId w:val="10"/>
        </w:numPr>
        <w:shd w:val="clear" w:color="auto" w:fill="auto"/>
        <w:tabs>
          <w:tab w:val="left" w:pos="1138"/>
        </w:tabs>
        <w:spacing w:before="0" w:after="0" w:line="245" w:lineRule="exact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>Опломбировать контейнер собственным запорно-пломбировочным устройством.</w:t>
      </w:r>
    </w:p>
    <w:p w:rsidR="00C46B5E" w:rsidRPr="00AF5C77" w:rsidRDefault="00726612" w:rsidP="004519F0">
      <w:pPr>
        <w:pStyle w:val="21"/>
        <w:numPr>
          <w:ilvl w:val="2"/>
          <w:numId w:val="10"/>
        </w:numPr>
        <w:shd w:val="clear" w:color="auto" w:fill="auto"/>
        <w:tabs>
          <w:tab w:val="left" w:pos="1138"/>
        </w:tabs>
        <w:spacing w:before="0" w:after="0" w:line="245" w:lineRule="exact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 xml:space="preserve">Обеспечить получение </w:t>
      </w:r>
      <w:r w:rsidR="00E94F84" w:rsidRPr="00AF5C77">
        <w:rPr>
          <w:rFonts w:ascii="Bookman Old Style" w:hAnsi="Bookman Old Style"/>
          <w:sz w:val="22"/>
          <w:szCs w:val="22"/>
        </w:rPr>
        <w:t xml:space="preserve">груженого </w:t>
      </w:r>
      <w:r w:rsidRPr="00AF5C77">
        <w:rPr>
          <w:rFonts w:ascii="Bookman Old Style" w:hAnsi="Bookman Old Style"/>
          <w:sz w:val="22"/>
          <w:szCs w:val="22"/>
        </w:rPr>
        <w:t>контейнер</w:t>
      </w:r>
      <w:r w:rsidR="00E94F84" w:rsidRPr="00AF5C77">
        <w:rPr>
          <w:rFonts w:ascii="Bookman Old Style" w:hAnsi="Bookman Old Style"/>
          <w:sz w:val="22"/>
          <w:szCs w:val="22"/>
        </w:rPr>
        <w:t>а</w:t>
      </w:r>
      <w:r w:rsidRPr="00AF5C77">
        <w:rPr>
          <w:rFonts w:ascii="Bookman Old Style" w:hAnsi="Bookman Old Style"/>
          <w:sz w:val="22"/>
          <w:szCs w:val="22"/>
        </w:rPr>
        <w:t>, навального или другого груза в течение двух суток с момента вы</w:t>
      </w:r>
      <w:r w:rsidR="00E94F84" w:rsidRPr="00AF5C77">
        <w:rPr>
          <w:rFonts w:ascii="Bookman Old Style" w:hAnsi="Bookman Old Style"/>
          <w:sz w:val="22"/>
          <w:szCs w:val="22"/>
        </w:rPr>
        <w:t>грузки груза в порту назначения уполномоченным представителем (грузополучателем), указанным в Поручении экспедитору</w:t>
      </w:r>
      <w:r w:rsidR="00C47058" w:rsidRPr="00AF5C77">
        <w:rPr>
          <w:rFonts w:ascii="Bookman Old Style" w:hAnsi="Bookman Old Style"/>
          <w:sz w:val="22"/>
          <w:szCs w:val="22"/>
        </w:rPr>
        <w:t xml:space="preserve">. </w:t>
      </w:r>
      <w:r w:rsidR="00E94F84" w:rsidRPr="00AF5C77">
        <w:rPr>
          <w:rFonts w:ascii="Bookman Old Style" w:hAnsi="Bookman Old Style"/>
          <w:sz w:val="22"/>
          <w:szCs w:val="22"/>
        </w:rPr>
        <w:t xml:space="preserve">Полномочия грузополучателя </w:t>
      </w:r>
      <w:r w:rsidR="00C47058" w:rsidRPr="00AF5C77">
        <w:rPr>
          <w:rFonts w:ascii="Bookman Old Style" w:hAnsi="Bookman Old Style"/>
          <w:sz w:val="22"/>
          <w:szCs w:val="22"/>
        </w:rPr>
        <w:t xml:space="preserve">получение груза и </w:t>
      </w:r>
      <w:r w:rsidR="00E94F84" w:rsidRPr="00AF5C77">
        <w:rPr>
          <w:rFonts w:ascii="Bookman Old Style" w:hAnsi="Bookman Old Style"/>
          <w:sz w:val="22"/>
          <w:szCs w:val="22"/>
        </w:rPr>
        <w:t xml:space="preserve">на подписание </w:t>
      </w:r>
      <w:r w:rsidR="00C47058" w:rsidRPr="00AF5C77">
        <w:rPr>
          <w:rFonts w:ascii="Bookman Old Style" w:hAnsi="Bookman Old Style"/>
          <w:sz w:val="22"/>
          <w:szCs w:val="22"/>
        </w:rPr>
        <w:t>Экспедиторской расписки</w:t>
      </w:r>
      <w:r w:rsidR="00E94F84" w:rsidRPr="00AF5C77">
        <w:rPr>
          <w:rFonts w:ascii="Bookman Old Style" w:hAnsi="Bookman Old Style"/>
          <w:sz w:val="22"/>
          <w:szCs w:val="22"/>
        </w:rPr>
        <w:t xml:space="preserve"> должны быть подтверждены доверенностью. </w:t>
      </w:r>
      <w:r w:rsidR="00C47058" w:rsidRPr="00AF5C77">
        <w:rPr>
          <w:rFonts w:ascii="Bookman Old Style" w:hAnsi="Bookman Old Style"/>
          <w:sz w:val="22"/>
          <w:szCs w:val="22"/>
        </w:rPr>
        <w:t>Подписание Экспедиторской расписки производится до вскрытия запорного устройства на контейнере.</w:t>
      </w:r>
    </w:p>
    <w:p w:rsidR="00E94F84" w:rsidRPr="00AF5C77" w:rsidRDefault="00814B49" w:rsidP="004519F0">
      <w:pPr>
        <w:pStyle w:val="21"/>
        <w:numPr>
          <w:ilvl w:val="2"/>
          <w:numId w:val="10"/>
        </w:numPr>
        <w:shd w:val="clear" w:color="auto" w:fill="auto"/>
        <w:tabs>
          <w:tab w:val="left" w:pos="1138"/>
        </w:tabs>
        <w:spacing w:before="0" w:after="0" w:line="245" w:lineRule="exact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>В случае доставки контейнера до склада Клиента (автовывоз) обеспечить вызрузку груза из контейнера  в соответствии с нормами выгрузки контейнеров с момента подачи транспортного средства под выгрузку, зафиксированного в транспортной накладной: УКК-3, УКК-5 – 2 часа, ИСО-20 – 4 часа, ИСО-40 – 6 часов.                                         В случае доставки груза, контейнера, принадлежащего Клиенту на праве собственности или арендованного им, до склада Клиента (автовывоз) обеспечить снятие/выгрузку контейнера , груза с автомошины собственными и силами и за свой счет.</w:t>
      </w:r>
    </w:p>
    <w:p w:rsidR="00C46B5E" w:rsidRPr="00AF5C77" w:rsidRDefault="00726612" w:rsidP="004519F0">
      <w:pPr>
        <w:pStyle w:val="21"/>
        <w:numPr>
          <w:ilvl w:val="2"/>
          <w:numId w:val="10"/>
        </w:numPr>
        <w:shd w:val="clear" w:color="auto" w:fill="auto"/>
        <w:tabs>
          <w:tab w:val="left" w:pos="1138"/>
        </w:tabs>
        <w:spacing w:before="0" w:after="0" w:line="245" w:lineRule="exact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>Возвратить порожний контейнер после выгрузки в порт назначения в срок не позднее двух суток с момента выдачи груженого контейнера уполномоченному грузополучателю в пункте назначения. Порожний контейнер должен быть в исправном состоянии, очищен от мусора.</w:t>
      </w:r>
    </w:p>
    <w:p w:rsidR="00C46B5E" w:rsidRPr="00AF5C77" w:rsidRDefault="00726612" w:rsidP="004519F0">
      <w:pPr>
        <w:pStyle w:val="21"/>
        <w:numPr>
          <w:ilvl w:val="2"/>
          <w:numId w:val="10"/>
        </w:numPr>
        <w:shd w:val="clear" w:color="auto" w:fill="auto"/>
        <w:tabs>
          <w:tab w:val="left" w:pos="1366"/>
        </w:tabs>
        <w:spacing w:before="0" w:after="0" w:line="245" w:lineRule="exact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>Клиент обязан не предъявлять к перевозке опасные и запрещенные к перевозке и обороту на территории РФ действующим законодательством грузы.</w:t>
      </w:r>
    </w:p>
    <w:p w:rsidR="00C46B5E" w:rsidRPr="002B1B71" w:rsidRDefault="00726612" w:rsidP="00044A20">
      <w:pPr>
        <w:pStyle w:val="21"/>
        <w:numPr>
          <w:ilvl w:val="2"/>
          <w:numId w:val="10"/>
        </w:numPr>
        <w:shd w:val="clear" w:color="auto" w:fill="auto"/>
        <w:tabs>
          <w:tab w:val="left" w:pos="1366"/>
        </w:tabs>
        <w:spacing w:before="0" w:after="0" w:line="245" w:lineRule="exact"/>
        <w:rPr>
          <w:rFonts w:ascii="Bookman Old Style" w:hAnsi="Bookman Old Style"/>
          <w:color w:val="auto"/>
          <w:sz w:val="22"/>
          <w:szCs w:val="22"/>
        </w:rPr>
      </w:pPr>
      <w:r w:rsidRPr="002B1B71">
        <w:rPr>
          <w:rFonts w:ascii="Bookman Old Style" w:hAnsi="Bookman Old Style"/>
          <w:color w:val="auto"/>
          <w:sz w:val="22"/>
          <w:szCs w:val="22"/>
        </w:rPr>
        <w:t>При получении груза Клиент или Грузополучатель обязаны, обнаружив расхождение по количеству тарных мест, а также при получении груза с нарушением целостности упаковки,</w:t>
      </w:r>
      <w:r w:rsidR="000C4F02" w:rsidRPr="002B1B71">
        <w:rPr>
          <w:rFonts w:ascii="Bookman Old Style" w:hAnsi="Bookman Old Style"/>
          <w:color w:val="auto"/>
          <w:sz w:val="22"/>
          <w:szCs w:val="22"/>
        </w:rPr>
        <w:t xml:space="preserve"> запорного устройства на контейнере</w:t>
      </w:r>
      <w:r w:rsidRPr="002B1B71">
        <w:rPr>
          <w:rFonts w:ascii="Bookman Old Style" w:hAnsi="Bookman Old Style"/>
          <w:color w:val="auto"/>
          <w:sz w:val="22"/>
          <w:szCs w:val="22"/>
        </w:rPr>
        <w:t xml:space="preserve"> в обязательном порядке в момент принятия груза </w:t>
      </w:r>
      <w:r w:rsidR="00AB34C9" w:rsidRPr="002B1B71">
        <w:rPr>
          <w:rFonts w:ascii="Bookman Old Style" w:hAnsi="Bookman Old Style"/>
          <w:color w:val="auto"/>
          <w:sz w:val="22"/>
          <w:szCs w:val="22"/>
        </w:rPr>
        <w:t xml:space="preserve"> в присутствии представителя Экспедитора</w:t>
      </w:r>
      <w:r w:rsidRPr="002B1B71">
        <w:rPr>
          <w:rFonts w:ascii="Bookman Old Style" w:hAnsi="Bookman Old Style"/>
          <w:color w:val="auto"/>
          <w:sz w:val="22"/>
          <w:szCs w:val="22"/>
        </w:rPr>
        <w:t>, составить коммерческий акт по установленной законодательством РФ форме либо акт общей формы.</w:t>
      </w:r>
    </w:p>
    <w:p w:rsidR="00AB34C9" w:rsidRPr="00AF5C77" w:rsidRDefault="00AB34C9" w:rsidP="00AB34C9">
      <w:pPr>
        <w:pStyle w:val="af1"/>
        <w:numPr>
          <w:ilvl w:val="2"/>
          <w:numId w:val="10"/>
        </w:numPr>
        <w:rPr>
          <w:rFonts w:ascii="Bookman Old Style" w:hAnsi="Bookman Old Style" w:cs="Courier New"/>
          <w:sz w:val="22"/>
          <w:szCs w:val="22"/>
        </w:rPr>
      </w:pPr>
      <w:r w:rsidRPr="00AF5C77">
        <w:rPr>
          <w:rFonts w:ascii="Bookman Old Style" w:hAnsi="Bookman Old Style" w:cs="Courier New"/>
          <w:sz w:val="22"/>
          <w:szCs w:val="22"/>
        </w:rPr>
        <w:t>Оплатить дополнительные расходы, связанные с оформлением, обработкой и хранением его грузов.</w:t>
      </w:r>
    </w:p>
    <w:p w:rsidR="00C46B5E" w:rsidRPr="00AF5C77" w:rsidRDefault="00726612" w:rsidP="00044A20">
      <w:pPr>
        <w:pStyle w:val="21"/>
        <w:numPr>
          <w:ilvl w:val="2"/>
          <w:numId w:val="10"/>
        </w:numPr>
        <w:shd w:val="clear" w:color="auto" w:fill="auto"/>
        <w:tabs>
          <w:tab w:val="left" w:pos="1366"/>
        </w:tabs>
        <w:spacing w:before="0" w:after="0" w:line="245" w:lineRule="exact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 xml:space="preserve">Производить оплату в полном объеме услуг </w:t>
      </w:r>
      <w:r w:rsidR="000C4F02" w:rsidRPr="00AF5C77">
        <w:rPr>
          <w:rFonts w:ascii="Bookman Old Style" w:hAnsi="Bookman Old Style"/>
          <w:sz w:val="22"/>
          <w:szCs w:val="22"/>
        </w:rPr>
        <w:t>Экспедитора</w:t>
      </w:r>
      <w:r w:rsidRPr="00AF5C77">
        <w:rPr>
          <w:rFonts w:ascii="Bookman Old Style" w:hAnsi="Bookman Old Style"/>
          <w:sz w:val="22"/>
          <w:szCs w:val="22"/>
        </w:rPr>
        <w:t xml:space="preserve"> </w:t>
      </w:r>
      <w:r w:rsidR="00AB34C9" w:rsidRPr="00AF5C77">
        <w:rPr>
          <w:rFonts w:ascii="Bookman Old Style" w:hAnsi="Bookman Old Style"/>
          <w:sz w:val="22"/>
          <w:szCs w:val="22"/>
        </w:rPr>
        <w:t xml:space="preserve">и с сроки </w:t>
      </w:r>
      <w:r w:rsidRPr="00AF5C77">
        <w:rPr>
          <w:rFonts w:ascii="Bookman Old Style" w:hAnsi="Bookman Old Style"/>
          <w:sz w:val="22"/>
          <w:szCs w:val="22"/>
        </w:rPr>
        <w:t xml:space="preserve">в соответствии с разделом 3 настоящего Договора, а также услуги сторонних организаций, привлеченных </w:t>
      </w:r>
      <w:r w:rsidR="00AB34C9" w:rsidRPr="00AF5C77">
        <w:rPr>
          <w:rFonts w:ascii="Bookman Old Style" w:hAnsi="Bookman Old Style"/>
          <w:sz w:val="22"/>
          <w:szCs w:val="22"/>
        </w:rPr>
        <w:t>Экспедитором</w:t>
      </w:r>
      <w:r w:rsidRPr="00AF5C77">
        <w:rPr>
          <w:rFonts w:ascii="Bookman Old Style" w:hAnsi="Bookman Old Style"/>
          <w:sz w:val="22"/>
          <w:szCs w:val="22"/>
        </w:rPr>
        <w:t xml:space="preserve"> для осуществления транспортного процесса.</w:t>
      </w:r>
    </w:p>
    <w:p w:rsidR="00C46B5E" w:rsidRPr="00AF5C77" w:rsidRDefault="00726612">
      <w:pPr>
        <w:pStyle w:val="21"/>
        <w:shd w:val="clear" w:color="auto" w:fill="auto"/>
        <w:spacing w:before="0" w:after="0" w:line="245" w:lineRule="exact"/>
        <w:ind w:firstLine="620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 xml:space="preserve">2.4. </w:t>
      </w:r>
      <w:r w:rsidRPr="00AF5C77">
        <w:rPr>
          <w:rFonts w:ascii="Bookman Old Style" w:hAnsi="Bookman Old Style"/>
          <w:b/>
          <w:sz w:val="22"/>
          <w:szCs w:val="22"/>
        </w:rPr>
        <w:t>Права клиента:</w:t>
      </w:r>
    </w:p>
    <w:p w:rsidR="00C46B5E" w:rsidRPr="00AF5C77" w:rsidRDefault="000C4F02">
      <w:pPr>
        <w:pStyle w:val="21"/>
        <w:numPr>
          <w:ilvl w:val="0"/>
          <w:numId w:val="3"/>
        </w:numPr>
        <w:shd w:val="clear" w:color="auto" w:fill="auto"/>
        <w:tabs>
          <w:tab w:val="left" w:pos="1138"/>
        </w:tabs>
        <w:spacing w:before="0" w:after="0" w:line="235" w:lineRule="exact"/>
        <w:ind w:firstLine="620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>Получать у Экспедитора информацию о процессе перевозки груза</w:t>
      </w:r>
      <w:r w:rsidR="00726612" w:rsidRPr="00AF5C77">
        <w:rPr>
          <w:rFonts w:ascii="Bookman Old Style" w:hAnsi="Bookman Old Style"/>
          <w:sz w:val="22"/>
          <w:szCs w:val="22"/>
        </w:rPr>
        <w:t>.</w:t>
      </w:r>
    </w:p>
    <w:p w:rsidR="00C46B5E" w:rsidRPr="002B1B71" w:rsidRDefault="00726612" w:rsidP="00044A20">
      <w:pPr>
        <w:pStyle w:val="21"/>
        <w:numPr>
          <w:ilvl w:val="0"/>
          <w:numId w:val="3"/>
        </w:numPr>
        <w:shd w:val="clear" w:color="auto" w:fill="auto"/>
        <w:tabs>
          <w:tab w:val="left" w:pos="1294"/>
        </w:tabs>
        <w:spacing w:before="0" w:after="0" w:line="240" w:lineRule="auto"/>
        <w:ind w:left="159" w:firstLine="539"/>
        <w:rPr>
          <w:rFonts w:ascii="Bookman Old Style" w:hAnsi="Bookman Old Style"/>
          <w:color w:val="auto"/>
          <w:sz w:val="22"/>
          <w:szCs w:val="22"/>
        </w:rPr>
      </w:pPr>
      <w:r w:rsidRPr="002B1B71">
        <w:rPr>
          <w:rFonts w:ascii="Bookman Old Style" w:hAnsi="Bookman Old Style"/>
          <w:color w:val="auto"/>
          <w:sz w:val="22"/>
          <w:szCs w:val="22"/>
        </w:rPr>
        <w:t>Отказаться от поданных под загрузку контейнеров в случае их непригодности для перевозки конкретного груза.</w:t>
      </w:r>
    </w:p>
    <w:p w:rsidR="000C4F02" w:rsidRPr="00AF5C77" w:rsidRDefault="000C4F02" w:rsidP="00044A20">
      <w:pPr>
        <w:pStyle w:val="21"/>
        <w:numPr>
          <w:ilvl w:val="0"/>
          <w:numId w:val="3"/>
        </w:numPr>
        <w:shd w:val="clear" w:color="auto" w:fill="auto"/>
        <w:tabs>
          <w:tab w:val="left" w:pos="1294"/>
        </w:tabs>
        <w:spacing w:before="0" w:after="0" w:line="240" w:lineRule="auto"/>
        <w:ind w:left="159" w:firstLine="539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>Давать указания Экспедитору в соответствии с договором транспортной экспедиции.</w:t>
      </w:r>
    </w:p>
    <w:p w:rsidR="00044A20" w:rsidRPr="00AF5C77" w:rsidRDefault="00044A20" w:rsidP="00044A20">
      <w:pPr>
        <w:pStyle w:val="30"/>
        <w:shd w:val="clear" w:color="auto" w:fill="auto"/>
        <w:tabs>
          <w:tab w:val="left" w:pos="3259"/>
        </w:tabs>
        <w:spacing w:after="0" w:line="245" w:lineRule="exact"/>
        <w:ind w:left="576"/>
        <w:jc w:val="both"/>
        <w:rPr>
          <w:rFonts w:ascii="Bookman Old Style" w:hAnsi="Bookman Old Style"/>
          <w:sz w:val="22"/>
          <w:szCs w:val="22"/>
        </w:rPr>
      </w:pPr>
    </w:p>
    <w:p w:rsidR="00C46B5E" w:rsidRPr="00AF5C77" w:rsidRDefault="00726612" w:rsidP="00044A20">
      <w:pPr>
        <w:pStyle w:val="30"/>
        <w:numPr>
          <w:ilvl w:val="0"/>
          <w:numId w:val="10"/>
        </w:numPr>
        <w:shd w:val="clear" w:color="auto" w:fill="auto"/>
        <w:tabs>
          <w:tab w:val="left" w:pos="3259"/>
        </w:tabs>
        <w:spacing w:after="0" w:line="245" w:lineRule="exact"/>
        <w:jc w:val="center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>СТОИМОСТЬ УСЛУГ И ПОРЯДОК РАСЧЕТОВ</w:t>
      </w:r>
    </w:p>
    <w:p w:rsidR="00B279A1" w:rsidRPr="00AF5C77" w:rsidRDefault="00B279A1" w:rsidP="00B279A1">
      <w:pPr>
        <w:pStyle w:val="30"/>
        <w:shd w:val="clear" w:color="auto" w:fill="auto"/>
        <w:tabs>
          <w:tab w:val="left" w:pos="3259"/>
        </w:tabs>
        <w:spacing w:after="0" w:line="245" w:lineRule="exact"/>
        <w:jc w:val="both"/>
        <w:rPr>
          <w:rFonts w:ascii="Bookman Old Style" w:hAnsi="Bookman Old Style"/>
          <w:sz w:val="22"/>
          <w:szCs w:val="22"/>
        </w:rPr>
      </w:pPr>
    </w:p>
    <w:p w:rsidR="00B279A1" w:rsidRPr="00AF5C77" w:rsidRDefault="00B279A1" w:rsidP="00044A20">
      <w:pPr>
        <w:pStyle w:val="af1"/>
        <w:numPr>
          <w:ilvl w:val="1"/>
          <w:numId w:val="14"/>
        </w:numPr>
        <w:rPr>
          <w:rFonts w:ascii="Bookman Old Style" w:hAnsi="Bookman Old Style" w:cs="Cambria"/>
          <w:sz w:val="22"/>
          <w:szCs w:val="22"/>
        </w:rPr>
      </w:pPr>
      <w:r w:rsidRPr="00AF5C77">
        <w:rPr>
          <w:rFonts w:ascii="Bookman Old Style" w:hAnsi="Bookman Old Style" w:cs="Cambria"/>
          <w:sz w:val="22"/>
          <w:szCs w:val="22"/>
        </w:rPr>
        <w:lastRenderedPageBreak/>
        <w:t xml:space="preserve">Оплата услуг Экспедитора производится согласно тарифам Экспедитора Приложение № </w:t>
      </w:r>
      <w:r w:rsidR="00AB34C9" w:rsidRPr="00AF5C77">
        <w:rPr>
          <w:rFonts w:ascii="Bookman Old Style" w:hAnsi="Bookman Old Style" w:cs="Cambria"/>
          <w:sz w:val="22"/>
          <w:szCs w:val="22"/>
        </w:rPr>
        <w:t>3</w:t>
      </w:r>
      <w:r w:rsidRPr="00AF5C77">
        <w:rPr>
          <w:rFonts w:ascii="Bookman Old Style" w:hAnsi="Bookman Old Style" w:cs="Cambria"/>
          <w:sz w:val="22"/>
          <w:szCs w:val="22"/>
        </w:rPr>
        <w:t xml:space="preserve"> к настоящему договору, действующим на момент оказания услуг Клиенту.</w:t>
      </w:r>
    </w:p>
    <w:p w:rsidR="00B279A1" w:rsidRPr="00AF5C77" w:rsidRDefault="00B279A1" w:rsidP="00044A20">
      <w:pPr>
        <w:pStyle w:val="af1"/>
        <w:numPr>
          <w:ilvl w:val="1"/>
          <w:numId w:val="14"/>
        </w:numPr>
        <w:rPr>
          <w:rFonts w:ascii="Bookman Old Style" w:hAnsi="Bookman Old Style" w:cs="Cambria"/>
          <w:sz w:val="22"/>
          <w:szCs w:val="22"/>
        </w:rPr>
      </w:pPr>
      <w:r w:rsidRPr="00AF5C77">
        <w:rPr>
          <w:rFonts w:ascii="Bookman Old Style" w:hAnsi="Bookman Old Style" w:cs="Cambria"/>
          <w:sz w:val="22"/>
          <w:szCs w:val="22"/>
        </w:rPr>
        <w:t>Сторонами установлено, что на момент подписания договора Клиент с действующими тарифами ознакомлен и согласен.</w:t>
      </w:r>
    </w:p>
    <w:p w:rsidR="00B279A1" w:rsidRPr="00AF5C77" w:rsidRDefault="00B279A1" w:rsidP="00044A20">
      <w:pPr>
        <w:pStyle w:val="af1"/>
        <w:numPr>
          <w:ilvl w:val="1"/>
          <w:numId w:val="14"/>
        </w:numPr>
        <w:ind w:left="0" w:firstLine="284"/>
        <w:rPr>
          <w:rFonts w:ascii="Bookman Old Style" w:hAnsi="Bookman Old Style" w:cs="Cambria"/>
          <w:sz w:val="22"/>
          <w:szCs w:val="22"/>
        </w:rPr>
      </w:pPr>
      <w:r w:rsidRPr="00AF5C77">
        <w:rPr>
          <w:rFonts w:ascii="Bookman Old Style" w:hAnsi="Bookman Old Style" w:cs="Cambria"/>
          <w:sz w:val="22"/>
          <w:szCs w:val="22"/>
        </w:rPr>
        <w:t xml:space="preserve">Оплата услуг по транспортной экспедиции грузов и иные причитающиеся </w:t>
      </w:r>
      <w:r w:rsidRPr="00AF5C77">
        <w:rPr>
          <w:rFonts w:ascii="Bookman Old Style" w:hAnsi="Bookman Old Style" w:cs="Cambria"/>
          <w:bCs/>
          <w:sz w:val="22"/>
          <w:szCs w:val="22"/>
        </w:rPr>
        <w:t xml:space="preserve">Экспедитору </w:t>
      </w:r>
      <w:r w:rsidRPr="00AF5C77">
        <w:rPr>
          <w:rFonts w:ascii="Bookman Old Style" w:hAnsi="Bookman Old Style" w:cs="Cambria"/>
          <w:sz w:val="22"/>
          <w:szCs w:val="22"/>
        </w:rPr>
        <w:t xml:space="preserve">платежи производится </w:t>
      </w:r>
      <w:r w:rsidRPr="00AF5C77">
        <w:rPr>
          <w:rFonts w:ascii="Bookman Old Style" w:hAnsi="Bookman Old Style" w:cs="Cambria"/>
          <w:bCs/>
          <w:sz w:val="22"/>
          <w:szCs w:val="22"/>
        </w:rPr>
        <w:t>Клиентом в соответствии с п. 2.3.1 настоящего договора</w:t>
      </w:r>
      <w:r w:rsidRPr="00AF5C77">
        <w:rPr>
          <w:rFonts w:ascii="Bookman Old Style" w:hAnsi="Bookman Old Style" w:cs="Cambria"/>
          <w:sz w:val="22"/>
          <w:szCs w:val="22"/>
        </w:rPr>
        <w:t xml:space="preserve"> путем перечисления денежных средств на расчетный счет либо внесения наличных в кассу </w:t>
      </w:r>
      <w:r w:rsidRPr="00AF5C77">
        <w:rPr>
          <w:rFonts w:ascii="Bookman Old Style" w:hAnsi="Bookman Old Style" w:cs="Cambria"/>
          <w:bCs/>
          <w:sz w:val="22"/>
          <w:szCs w:val="22"/>
        </w:rPr>
        <w:t>Экспедитора</w:t>
      </w:r>
      <w:r w:rsidRPr="00AF5C77">
        <w:rPr>
          <w:rFonts w:ascii="Bookman Old Style" w:hAnsi="Bookman Old Style" w:cs="Cambria"/>
          <w:sz w:val="22"/>
          <w:szCs w:val="22"/>
        </w:rPr>
        <w:t xml:space="preserve">. </w:t>
      </w:r>
    </w:p>
    <w:p w:rsidR="00B279A1" w:rsidRPr="00AF5C77" w:rsidRDefault="00B279A1" w:rsidP="00044A20">
      <w:pPr>
        <w:pStyle w:val="af1"/>
        <w:numPr>
          <w:ilvl w:val="1"/>
          <w:numId w:val="14"/>
        </w:numPr>
        <w:ind w:left="0" w:firstLine="284"/>
        <w:rPr>
          <w:rFonts w:ascii="Bookman Old Style" w:hAnsi="Bookman Old Style" w:cs="Cambria"/>
          <w:sz w:val="22"/>
          <w:szCs w:val="22"/>
        </w:rPr>
      </w:pPr>
      <w:r w:rsidRPr="00AF5C77">
        <w:rPr>
          <w:rFonts w:ascii="Bookman Old Style" w:hAnsi="Bookman Old Style" w:cs="Cambria"/>
          <w:sz w:val="22"/>
          <w:szCs w:val="22"/>
        </w:rPr>
        <w:t xml:space="preserve">Обо всех непредвиденных дополнительных расходах в связи с экспедированием грузов </w:t>
      </w:r>
      <w:r w:rsidRPr="00AF5C77">
        <w:rPr>
          <w:rFonts w:ascii="Bookman Old Style" w:hAnsi="Bookman Old Style" w:cs="Cambria"/>
          <w:bCs/>
          <w:sz w:val="22"/>
          <w:szCs w:val="22"/>
        </w:rPr>
        <w:t xml:space="preserve">Экспедитор </w:t>
      </w:r>
      <w:r w:rsidRPr="00AF5C77">
        <w:rPr>
          <w:rFonts w:ascii="Bookman Old Style" w:hAnsi="Bookman Old Style" w:cs="Cambria"/>
          <w:sz w:val="22"/>
          <w:szCs w:val="22"/>
        </w:rPr>
        <w:t xml:space="preserve">информирует </w:t>
      </w:r>
      <w:r w:rsidRPr="00AF5C77">
        <w:rPr>
          <w:rFonts w:ascii="Bookman Old Style" w:hAnsi="Bookman Old Style" w:cs="Cambria"/>
          <w:bCs/>
          <w:sz w:val="22"/>
          <w:szCs w:val="22"/>
        </w:rPr>
        <w:t>Клиента путем предоставления соответствующих документов</w:t>
      </w:r>
      <w:r w:rsidRPr="00AF5C77">
        <w:rPr>
          <w:rFonts w:ascii="Bookman Old Style" w:hAnsi="Bookman Old Style" w:cs="Cambria"/>
          <w:sz w:val="22"/>
          <w:szCs w:val="22"/>
        </w:rPr>
        <w:t xml:space="preserve">. </w:t>
      </w:r>
      <w:r w:rsidRPr="00AF5C77">
        <w:rPr>
          <w:rFonts w:ascii="Bookman Old Style" w:hAnsi="Bookman Old Style" w:cs="Cambria"/>
          <w:bCs/>
          <w:sz w:val="22"/>
          <w:szCs w:val="22"/>
        </w:rPr>
        <w:t>Клиент</w:t>
      </w:r>
      <w:r w:rsidRPr="00AF5C77">
        <w:rPr>
          <w:rFonts w:ascii="Bookman Old Style" w:hAnsi="Bookman Old Style" w:cs="Cambria"/>
          <w:sz w:val="22"/>
          <w:szCs w:val="22"/>
        </w:rPr>
        <w:t>, в свою очередь, обязан их возместить,</w:t>
      </w:r>
      <w:r w:rsidRPr="00AF5C77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AF5C77">
        <w:rPr>
          <w:rFonts w:ascii="Bookman Old Style" w:hAnsi="Bookman Old Style" w:cs="Cambria"/>
          <w:sz w:val="22"/>
          <w:szCs w:val="22"/>
        </w:rPr>
        <w:t>кроме расходов, возникших по вине Экспедитора, в течение трех банковских дней с момента уведомления и выставления счета Экспедитором.</w:t>
      </w:r>
    </w:p>
    <w:p w:rsidR="00B279A1" w:rsidRPr="00AF5C77" w:rsidRDefault="00B279A1" w:rsidP="00044A20">
      <w:pPr>
        <w:pStyle w:val="af1"/>
        <w:numPr>
          <w:ilvl w:val="1"/>
          <w:numId w:val="14"/>
        </w:numPr>
        <w:ind w:left="0" w:firstLine="284"/>
        <w:rPr>
          <w:rFonts w:ascii="Bookman Old Style" w:hAnsi="Bookman Old Style" w:cs="Cambria"/>
          <w:sz w:val="22"/>
          <w:szCs w:val="22"/>
        </w:rPr>
      </w:pPr>
      <w:r w:rsidRPr="00AF5C77">
        <w:rPr>
          <w:rFonts w:ascii="Bookman Old Style" w:hAnsi="Bookman Old Style" w:cs="Cambria"/>
          <w:sz w:val="22"/>
          <w:szCs w:val="22"/>
        </w:rPr>
        <w:t xml:space="preserve">Возможные отсрочки оплаты услуг </w:t>
      </w:r>
      <w:r w:rsidRPr="00AF5C77">
        <w:rPr>
          <w:rFonts w:ascii="Bookman Old Style" w:hAnsi="Bookman Old Style" w:cs="Cambria"/>
          <w:bCs/>
          <w:sz w:val="22"/>
          <w:szCs w:val="22"/>
        </w:rPr>
        <w:t xml:space="preserve">Экспедитора </w:t>
      </w:r>
      <w:r w:rsidRPr="00AF5C77">
        <w:rPr>
          <w:rFonts w:ascii="Bookman Old Style" w:hAnsi="Bookman Old Style" w:cs="Cambria"/>
          <w:sz w:val="22"/>
          <w:szCs w:val="22"/>
        </w:rPr>
        <w:t>оговариваются отдельно в виде дополнительного соглашения к настоящему договору.</w:t>
      </w:r>
    </w:p>
    <w:p w:rsidR="00B279A1" w:rsidRPr="00AF5C77" w:rsidRDefault="00B279A1" w:rsidP="00044A20">
      <w:pPr>
        <w:pStyle w:val="af1"/>
        <w:numPr>
          <w:ilvl w:val="1"/>
          <w:numId w:val="14"/>
        </w:numPr>
        <w:ind w:left="0" w:firstLine="284"/>
        <w:rPr>
          <w:rFonts w:ascii="Bookman Old Style" w:hAnsi="Bookman Old Style" w:cs="Cambria"/>
          <w:sz w:val="22"/>
          <w:szCs w:val="22"/>
        </w:rPr>
      </w:pPr>
      <w:r w:rsidRPr="00AF5C77">
        <w:rPr>
          <w:rFonts w:ascii="Bookman Old Style" w:hAnsi="Bookman Old Style" w:cs="Cambria"/>
          <w:sz w:val="22"/>
          <w:szCs w:val="22"/>
        </w:rPr>
        <w:t>Платежи Клиента считаются исполненными  в день поступления денежных средств в полном объеме на расчетный счет Экспедитора.</w:t>
      </w:r>
    </w:p>
    <w:p w:rsidR="00044A20" w:rsidRPr="00AF5C77" w:rsidRDefault="00044A20" w:rsidP="00044A20">
      <w:pPr>
        <w:pStyle w:val="30"/>
        <w:shd w:val="clear" w:color="auto" w:fill="auto"/>
        <w:tabs>
          <w:tab w:val="left" w:pos="4099"/>
        </w:tabs>
        <w:spacing w:after="0" w:line="240" w:lineRule="exact"/>
        <w:ind w:left="384"/>
        <w:jc w:val="both"/>
        <w:rPr>
          <w:rFonts w:ascii="Bookman Old Style" w:hAnsi="Bookman Old Style"/>
          <w:sz w:val="22"/>
          <w:szCs w:val="22"/>
        </w:rPr>
      </w:pPr>
    </w:p>
    <w:p w:rsidR="00C46B5E" w:rsidRPr="00AF5C77" w:rsidRDefault="00726612" w:rsidP="00044A20">
      <w:pPr>
        <w:pStyle w:val="30"/>
        <w:numPr>
          <w:ilvl w:val="0"/>
          <w:numId w:val="14"/>
        </w:numPr>
        <w:shd w:val="clear" w:color="auto" w:fill="auto"/>
        <w:tabs>
          <w:tab w:val="left" w:pos="4099"/>
        </w:tabs>
        <w:spacing w:after="0" w:line="240" w:lineRule="exact"/>
        <w:jc w:val="center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>ОТВЕТСТВЕННОСТЬ СТОРОН</w:t>
      </w:r>
    </w:p>
    <w:p w:rsidR="006D64C6" w:rsidRPr="00AF5C77" w:rsidRDefault="006D64C6" w:rsidP="00044A20">
      <w:pPr>
        <w:widowControl/>
        <w:numPr>
          <w:ilvl w:val="1"/>
          <w:numId w:val="14"/>
        </w:numPr>
        <w:ind w:left="0" w:firstLine="284"/>
        <w:jc w:val="both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b/>
          <w:sz w:val="22"/>
          <w:szCs w:val="22"/>
        </w:rPr>
        <w:t>Общие положения</w:t>
      </w:r>
      <w:r w:rsidRPr="00AF5C77">
        <w:rPr>
          <w:rFonts w:ascii="Bookman Old Style" w:hAnsi="Bookman Old Style"/>
          <w:sz w:val="22"/>
          <w:szCs w:val="22"/>
        </w:rPr>
        <w:t>:</w:t>
      </w:r>
    </w:p>
    <w:p w:rsidR="006D64C6" w:rsidRPr="00AF5C77" w:rsidRDefault="006D64C6" w:rsidP="00044A20">
      <w:pPr>
        <w:widowControl/>
        <w:numPr>
          <w:ilvl w:val="2"/>
          <w:numId w:val="14"/>
        </w:numPr>
        <w:ind w:left="0" w:firstLine="709"/>
        <w:jc w:val="both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 xml:space="preserve">За неисполнение или ненадлежащее исполнение своих обязательств по настоящему договору </w:t>
      </w:r>
      <w:r w:rsidRPr="00AF5C77">
        <w:rPr>
          <w:rFonts w:ascii="Bookman Old Style" w:hAnsi="Bookman Old Style"/>
          <w:bCs/>
          <w:sz w:val="22"/>
          <w:szCs w:val="22"/>
        </w:rPr>
        <w:t>Стороны</w:t>
      </w:r>
      <w:r w:rsidRPr="00AF5C77">
        <w:rPr>
          <w:rFonts w:ascii="Bookman Old Style" w:hAnsi="Bookman Old Style"/>
          <w:sz w:val="22"/>
          <w:szCs w:val="22"/>
        </w:rPr>
        <w:t xml:space="preserve"> несут ответственность по основаниям и в размере, которые определяются в соответствии с главой 25 Гражданского кодекса РФ и ФЗ «О транспортно-экспедиционной деятельности». </w:t>
      </w:r>
    </w:p>
    <w:p w:rsidR="006D64C6" w:rsidRPr="00AF5C77" w:rsidRDefault="006D64C6" w:rsidP="00044A20">
      <w:pPr>
        <w:widowControl/>
        <w:numPr>
          <w:ilvl w:val="2"/>
          <w:numId w:val="14"/>
        </w:numPr>
        <w:ind w:left="0" w:firstLine="709"/>
        <w:jc w:val="both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bCs/>
          <w:sz w:val="22"/>
          <w:szCs w:val="22"/>
        </w:rPr>
        <w:t>Стороны</w:t>
      </w:r>
      <w:r w:rsidRPr="00AF5C77">
        <w:rPr>
          <w:rFonts w:ascii="Bookman Old Style" w:hAnsi="Bookman Old Style"/>
          <w:sz w:val="22"/>
          <w:szCs w:val="22"/>
        </w:rPr>
        <w:t xml:space="preserve"> освобождаются от ответственности за частичное или полное неисполнение обязательств по договору, если такое неисполнение обязательств вызвано непреодолимой силой (форс-мажор). </w:t>
      </w:r>
    </w:p>
    <w:p w:rsidR="006D64C6" w:rsidRPr="00AF5C77" w:rsidRDefault="006D64C6" w:rsidP="00044A20">
      <w:pPr>
        <w:widowControl/>
        <w:numPr>
          <w:ilvl w:val="1"/>
          <w:numId w:val="14"/>
        </w:numPr>
        <w:ind w:left="0" w:firstLine="284"/>
        <w:jc w:val="both"/>
        <w:rPr>
          <w:rFonts w:ascii="Bookman Old Style" w:hAnsi="Bookman Old Style"/>
          <w:b/>
          <w:sz w:val="22"/>
          <w:szCs w:val="22"/>
        </w:rPr>
      </w:pPr>
      <w:r w:rsidRPr="00AF5C77">
        <w:rPr>
          <w:rFonts w:ascii="Bookman Old Style" w:hAnsi="Bookman Old Style"/>
          <w:b/>
          <w:sz w:val="22"/>
          <w:szCs w:val="22"/>
        </w:rPr>
        <w:t xml:space="preserve">Ответственность </w:t>
      </w:r>
      <w:r w:rsidRPr="00AF5C77">
        <w:rPr>
          <w:rFonts w:ascii="Bookman Old Style" w:hAnsi="Bookman Old Style"/>
          <w:b/>
          <w:bCs/>
          <w:sz w:val="22"/>
          <w:szCs w:val="22"/>
        </w:rPr>
        <w:t>Экспедитора</w:t>
      </w:r>
      <w:r w:rsidRPr="00AF5C77">
        <w:rPr>
          <w:rFonts w:ascii="Bookman Old Style" w:hAnsi="Bookman Old Style"/>
          <w:b/>
          <w:sz w:val="22"/>
          <w:szCs w:val="22"/>
        </w:rPr>
        <w:t>:</w:t>
      </w:r>
    </w:p>
    <w:p w:rsidR="006D64C6" w:rsidRPr="00AF5C77" w:rsidRDefault="006D64C6" w:rsidP="00044A20">
      <w:pPr>
        <w:widowControl/>
        <w:numPr>
          <w:ilvl w:val="2"/>
          <w:numId w:val="14"/>
        </w:numPr>
        <w:ind w:left="0" w:firstLine="709"/>
        <w:jc w:val="both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bCs/>
          <w:sz w:val="22"/>
          <w:szCs w:val="22"/>
        </w:rPr>
        <w:t xml:space="preserve">Экспедитор </w:t>
      </w:r>
      <w:r w:rsidRPr="00AF5C77">
        <w:rPr>
          <w:rFonts w:ascii="Bookman Old Style" w:hAnsi="Bookman Old Style"/>
          <w:sz w:val="22"/>
          <w:szCs w:val="22"/>
        </w:rPr>
        <w:t xml:space="preserve">несет ответственность перед </w:t>
      </w:r>
      <w:r w:rsidRPr="00AF5C77">
        <w:rPr>
          <w:rFonts w:ascii="Bookman Old Style" w:hAnsi="Bookman Old Style"/>
          <w:bCs/>
          <w:sz w:val="22"/>
          <w:szCs w:val="22"/>
        </w:rPr>
        <w:t xml:space="preserve">Клиентом </w:t>
      </w:r>
      <w:r w:rsidRPr="00AF5C77">
        <w:rPr>
          <w:rFonts w:ascii="Bookman Old Style" w:hAnsi="Bookman Old Style"/>
          <w:sz w:val="22"/>
          <w:szCs w:val="22"/>
        </w:rPr>
        <w:t xml:space="preserve">в виде возмещения реального ущерба за утрату, недостачу или повреждение (порчу) груза после принятия его </w:t>
      </w:r>
      <w:r w:rsidRPr="00AF5C77">
        <w:rPr>
          <w:rFonts w:ascii="Bookman Old Style" w:hAnsi="Bookman Old Style"/>
          <w:bCs/>
          <w:sz w:val="22"/>
          <w:szCs w:val="22"/>
        </w:rPr>
        <w:t xml:space="preserve">Экспедитором </w:t>
      </w:r>
      <w:r w:rsidRPr="00AF5C77">
        <w:rPr>
          <w:rFonts w:ascii="Bookman Old Style" w:hAnsi="Bookman Old Style"/>
          <w:sz w:val="22"/>
          <w:szCs w:val="22"/>
        </w:rPr>
        <w:t xml:space="preserve">и до выдачи груза получателю, указанному в Поручении экспедитору, либо уполномоченному им лицу, если не докажет, что утрата, недостача или повреждение (порча) груза произошли вследствие обстоятельств, которые </w:t>
      </w:r>
      <w:r w:rsidRPr="00AF5C77">
        <w:rPr>
          <w:rFonts w:ascii="Bookman Old Style" w:hAnsi="Bookman Old Style"/>
          <w:bCs/>
          <w:sz w:val="22"/>
          <w:szCs w:val="22"/>
        </w:rPr>
        <w:t xml:space="preserve">Экспедитор </w:t>
      </w:r>
      <w:r w:rsidRPr="00AF5C77">
        <w:rPr>
          <w:rFonts w:ascii="Bookman Old Style" w:hAnsi="Bookman Old Style"/>
          <w:sz w:val="22"/>
          <w:szCs w:val="22"/>
        </w:rPr>
        <w:t xml:space="preserve">не мог предотвратить и устранение которых от него не зависело. </w:t>
      </w:r>
    </w:p>
    <w:p w:rsidR="006D64C6" w:rsidRPr="00AF5C77" w:rsidRDefault="006D64C6" w:rsidP="00044A20">
      <w:pPr>
        <w:widowControl/>
        <w:numPr>
          <w:ilvl w:val="2"/>
          <w:numId w:val="14"/>
        </w:numPr>
        <w:ind w:left="0" w:firstLine="709"/>
        <w:jc w:val="both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 xml:space="preserve">Если </w:t>
      </w:r>
      <w:r w:rsidRPr="00AF5C77">
        <w:rPr>
          <w:rFonts w:ascii="Bookman Old Style" w:hAnsi="Bookman Old Style"/>
          <w:bCs/>
          <w:sz w:val="22"/>
          <w:szCs w:val="22"/>
        </w:rPr>
        <w:t xml:space="preserve">Экспедитор </w:t>
      </w:r>
      <w:r w:rsidRPr="00AF5C77">
        <w:rPr>
          <w:rFonts w:ascii="Bookman Old Style" w:hAnsi="Bookman Old Style"/>
          <w:sz w:val="22"/>
          <w:szCs w:val="22"/>
        </w:rPr>
        <w:t xml:space="preserve">докажет, что нарушение обязательства вызвано ненадлежащим исполнением договора перевозки, ответственность </w:t>
      </w:r>
      <w:r w:rsidRPr="00AF5C77">
        <w:rPr>
          <w:rFonts w:ascii="Bookman Old Style" w:hAnsi="Bookman Old Style"/>
          <w:bCs/>
          <w:sz w:val="22"/>
          <w:szCs w:val="22"/>
        </w:rPr>
        <w:t xml:space="preserve">Экспедитора </w:t>
      </w:r>
      <w:r w:rsidRPr="00AF5C77">
        <w:rPr>
          <w:rFonts w:ascii="Bookman Old Style" w:hAnsi="Bookman Old Style"/>
          <w:sz w:val="22"/>
          <w:szCs w:val="22"/>
        </w:rPr>
        <w:t xml:space="preserve">перед </w:t>
      </w:r>
      <w:r w:rsidRPr="00AF5C77">
        <w:rPr>
          <w:rFonts w:ascii="Bookman Old Style" w:hAnsi="Bookman Old Style"/>
          <w:bCs/>
          <w:sz w:val="22"/>
          <w:szCs w:val="22"/>
        </w:rPr>
        <w:t xml:space="preserve">Клиентом </w:t>
      </w:r>
      <w:r w:rsidRPr="00AF5C77">
        <w:rPr>
          <w:rFonts w:ascii="Bookman Old Style" w:hAnsi="Bookman Old Style"/>
          <w:sz w:val="22"/>
          <w:szCs w:val="22"/>
        </w:rPr>
        <w:t xml:space="preserve">определяется по тем же правилам, по которым перед </w:t>
      </w:r>
      <w:r w:rsidRPr="00AF5C77">
        <w:rPr>
          <w:rFonts w:ascii="Bookman Old Style" w:hAnsi="Bookman Old Style"/>
          <w:bCs/>
          <w:sz w:val="22"/>
          <w:szCs w:val="22"/>
        </w:rPr>
        <w:t xml:space="preserve">Экспедитором </w:t>
      </w:r>
      <w:r w:rsidRPr="00AF5C77">
        <w:rPr>
          <w:rFonts w:ascii="Bookman Old Style" w:hAnsi="Bookman Old Style"/>
          <w:sz w:val="22"/>
          <w:szCs w:val="22"/>
        </w:rPr>
        <w:t>отвечает соответствующий перевозчик.</w:t>
      </w:r>
    </w:p>
    <w:p w:rsidR="006D64C6" w:rsidRPr="00AF5C77" w:rsidRDefault="00044A20" w:rsidP="00044A20">
      <w:pPr>
        <w:widowControl/>
        <w:numPr>
          <w:ilvl w:val="1"/>
          <w:numId w:val="14"/>
        </w:numPr>
        <w:ind w:left="0" w:firstLine="284"/>
        <w:jc w:val="both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bCs/>
          <w:sz w:val="22"/>
          <w:szCs w:val="22"/>
        </w:rPr>
        <w:t xml:space="preserve"> </w:t>
      </w:r>
      <w:r w:rsidR="006D64C6" w:rsidRPr="00AF5C77">
        <w:rPr>
          <w:rFonts w:ascii="Bookman Old Style" w:hAnsi="Bookman Old Style"/>
          <w:bCs/>
          <w:sz w:val="22"/>
          <w:szCs w:val="22"/>
        </w:rPr>
        <w:t xml:space="preserve">Экспедитор </w:t>
      </w:r>
      <w:r w:rsidR="006D64C6" w:rsidRPr="00AF5C77">
        <w:rPr>
          <w:rFonts w:ascii="Bookman Old Style" w:hAnsi="Bookman Old Style"/>
          <w:sz w:val="22"/>
          <w:szCs w:val="22"/>
        </w:rPr>
        <w:t>не несет ответственность:</w:t>
      </w:r>
    </w:p>
    <w:p w:rsidR="006D64C6" w:rsidRPr="00AF5C77" w:rsidRDefault="006D64C6" w:rsidP="006D64C6">
      <w:pPr>
        <w:widowControl/>
        <w:ind w:left="284"/>
        <w:jc w:val="both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 xml:space="preserve">- за внутритарную недостачу содержимого грузовых мест, принятых и доставленных в исправной таре, в случае отсутствия у Экспедитора на момент принятия груза надлежащих документов, позволяющих установить состояние грузов Клиента до передачи </w:t>
      </w:r>
      <w:r w:rsidRPr="00AF5C77">
        <w:rPr>
          <w:rFonts w:ascii="Bookman Old Style" w:hAnsi="Bookman Old Style"/>
          <w:bCs/>
          <w:sz w:val="22"/>
          <w:szCs w:val="22"/>
        </w:rPr>
        <w:t>Экспедитору</w:t>
      </w:r>
      <w:r w:rsidR="00044A20" w:rsidRPr="00AF5C77">
        <w:rPr>
          <w:rFonts w:ascii="Bookman Old Style" w:hAnsi="Bookman Old Style"/>
          <w:iCs/>
          <w:sz w:val="22"/>
          <w:szCs w:val="22"/>
        </w:rPr>
        <w:t>;</w:t>
      </w:r>
    </w:p>
    <w:p w:rsidR="006D64C6" w:rsidRPr="00AF5C77" w:rsidRDefault="006D64C6" w:rsidP="006D64C6">
      <w:pPr>
        <w:widowControl/>
        <w:ind w:left="284"/>
        <w:jc w:val="both"/>
        <w:rPr>
          <w:rFonts w:ascii="Bookman Old Style" w:hAnsi="Bookman Old Style"/>
          <w:iCs/>
          <w:sz w:val="22"/>
          <w:szCs w:val="22"/>
        </w:rPr>
      </w:pPr>
      <w:r w:rsidRPr="00AF5C77">
        <w:rPr>
          <w:rFonts w:ascii="Bookman Old Style" w:hAnsi="Bookman Old Style"/>
          <w:iCs/>
          <w:sz w:val="22"/>
          <w:szCs w:val="22"/>
        </w:rPr>
        <w:t xml:space="preserve">- </w:t>
      </w:r>
      <w:r w:rsidR="00044A20" w:rsidRPr="00AF5C77">
        <w:rPr>
          <w:rFonts w:ascii="Bookman Old Style" w:hAnsi="Bookman Old Style"/>
          <w:iCs/>
          <w:sz w:val="22"/>
          <w:szCs w:val="22"/>
        </w:rPr>
        <w:t>з</w:t>
      </w:r>
      <w:r w:rsidRPr="00AF5C77">
        <w:rPr>
          <w:rFonts w:ascii="Bookman Old Style" w:hAnsi="Bookman Old Style"/>
          <w:iCs/>
          <w:sz w:val="22"/>
          <w:szCs w:val="22"/>
        </w:rPr>
        <w:t xml:space="preserve">а убытки, понесенные Клиентом в случае сдачи клиентом груза к перевозке без предоставления полной, точной и достоверной информации о характере груза, его </w:t>
      </w:r>
      <w:r w:rsidR="00D6532F" w:rsidRPr="00AF5C77">
        <w:rPr>
          <w:rFonts w:ascii="Bookman Old Style" w:hAnsi="Bookman Old Style"/>
          <w:iCs/>
          <w:sz w:val="22"/>
          <w:szCs w:val="22"/>
        </w:rPr>
        <w:t>особых свойствах, требующих специальных условий или мер предосторожности при его перевозке, хранении</w:t>
      </w:r>
      <w:r w:rsidR="00044A20" w:rsidRPr="00AF5C77">
        <w:rPr>
          <w:rFonts w:ascii="Bookman Old Style" w:hAnsi="Bookman Old Style"/>
          <w:iCs/>
          <w:sz w:val="22"/>
          <w:szCs w:val="22"/>
        </w:rPr>
        <w:t>;</w:t>
      </w:r>
    </w:p>
    <w:p w:rsidR="00D6532F" w:rsidRPr="00AF5C77" w:rsidRDefault="00D6532F" w:rsidP="006D64C6">
      <w:pPr>
        <w:widowControl/>
        <w:ind w:left="284"/>
        <w:jc w:val="both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iCs/>
          <w:sz w:val="22"/>
          <w:szCs w:val="22"/>
        </w:rPr>
        <w:t xml:space="preserve">- </w:t>
      </w:r>
      <w:r w:rsidRPr="00AF5C77">
        <w:rPr>
          <w:rFonts w:ascii="Bookman Old Style" w:hAnsi="Bookman Old Style"/>
          <w:sz w:val="22"/>
          <w:szCs w:val="22"/>
        </w:rPr>
        <w:t>за качество перевозимого Клиентом груза;</w:t>
      </w:r>
    </w:p>
    <w:p w:rsidR="00D6532F" w:rsidRPr="00AF5C77" w:rsidRDefault="00D6532F" w:rsidP="006D64C6">
      <w:pPr>
        <w:widowControl/>
        <w:ind w:left="284"/>
        <w:jc w:val="both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 xml:space="preserve">- </w:t>
      </w:r>
      <w:r w:rsidR="00044A20" w:rsidRPr="00AF5C77">
        <w:rPr>
          <w:rFonts w:ascii="Bookman Old Style" w:hAnsi="Bookman Old Style"/>
          <w:sz w:val="22"/>
          <w:szCs w:val="22"/>
        </w:rPr>
        <w:t>п</w:t>
      </w:r>
      <w:r w:rsidRPr="00AF5C77">
        <w:rPr>
          <w:rFonts w:ascii="Bookman Old Style" w:hAnsi="Bookman Old Style"/>
          <w:sz w:val="22"/>
          <w:szCs w:val="22"/>
        </w:rPr>
        <w:t>ри перевозке скоропортящихся грузов в неспециализированных контейнерах  не несет ответственности за несоблюдение температурного режима и сохранности груза</w:t>
      </w:r>
      <w:r w:rsidR="00044A20" w:rsidRPr="00AF5C77">
        <w:rPr>
          <w:rFonts w:ascii="Bookman Old Style" w:hAnsi="Bookman Old Style"/>
          <w:sz w:val="22"/>
          <w:szCs w:val="22"/>
        </w:rPr>
        <w:t>;</w:t>
      </w:r>
    </w:p>
    <w:p w:rsidR="00D6532F" w:rsidRPr="00AF5C77" w:rsidRDefault="00D6532F" w:rsidP="006D64C6">
      <w:pPr>
        <w:widowControl/>
        <w:ind w:left="284"/>
        <w:jc w:val="both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 xml:space="preserve">- </w:t>
      </w:r>
      <w:r w:rsidR="00044A20" w:rsidRPr="00AF5C77">
        <w:rPr>
          <w:rFonts w:ascii="Bookman Old Style" w:hAnsi="Bookman Old Style"/>
          <w:sz w:val="22"/>
          <w:szCs w:val="22"/>
        </w:rPr>
        <w:t>э</w:t>
      </w:r>
      <w:r w:rsidRPr="00AF5C77">
        <w:rPr>
          <w:rFonts w:ascii="Bookman Old Style" w:hAnsi="Bookman Old Style"/>
          <w:sz w:val="22"/>
          <w:szCs w:val="22"/>
        </w:rPr>
        <w:t>кспедитор не производит сверку груза по соответствию наименований, количества и качества вложений (содержимого) с сопроводительной документацией, а также не проверяет груз на наличие явных или скрытых дефектов, и не несет ответственности за выявленные в процессе транспортировки и/или приема/выдачи груза несоответствия, в том числе за внутритарную недостачу груза при целостности наружной упаковки</w:t>
      </w:r>
      <w:r w:rsidR="00044A20" w:rsidRPr="00AF5C77">
        <w:rPr>
          <w:rFonts w:ascii="Bookman Old Style" w:hAnsi="Bookman Old Style"/>
          <w:sz w:val="22"/>
          <w:szCs w:val="22"/>
        </w:rPr>
        <w:t>.</w:t>
      </w:r>
    </w:p>
    <w:p w:rsidR="006D64C6" w:rsidRPr="00AF5C77" w:rsidRDefault="006D64C6" w:rsidP="00044A20">
      <w:pPr>
        <w:widowControl/>
        <w:numPr>
          <w:ilvl w:val="1"/>
          <w:numId w:val="14"/>
        </w:numPr>
        <w:tabs>
          <w:tab w:val="num" w:pos="851"/>
        </w:tabs>
        <w:ind w:left="0" w:firstLine="284"/>
        <w:jc w:val="both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b/>
          <w:sz w:val="22"/>
          <w:szCs w:val="22"/>
        </w:rPr>
        <w:t>Ответственность Клиента</w:t>
      </w:r>
      <w:r w:rsidRPr="00AF5C77">
        <w:rPr>
          <w:rFonts w:ascii="Bookman Old Style" w:hAnsi="Bookman Old Style"/>
          <w:sz w:val="22"/>
          <w:szCs w:val="22"/>
        </w:rPr>
        <w:t>:</w:t>
      </w:r>
    </w:p>
    <w:p w:rsidR="006D64C6" w:rsidRPr="00AF5C77" w:rsidRDefault="006D64C6" w:rsidP="00044A20">
      <w:pPr>
        <w:widowControl/>
        <w:numPr>
          <w:ilvl w:val="2"/>
          <w:numId w:val="14"/>
        </w:numPr>
        <w:ind w:left="0" w:firstLine="709"/>
        <w:jc w:val="both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 xml:space="preserve">За убытки, причиненные </w:t>
      </w:r>
      <w:r w:rsidRPr="00AF5C77">
        <w:rPr>
          <w:rFonts w:ascii="Bookman Old Style" w:hAnsi="Bookman Old Style"/>
          <w:bCs/>
          <w:sz w:val="22"/>
          <w:szCs w:val="22"/>
        </w:rPr>
        <w:t>Экспедитору</w:t>
      </w:r>
      <w:r w:rsidRPr="00AF5C77">
        <w:rPr>
          <w:rFonts w:ascii="Bookman Old Style" w:hAnsi="Bookman Old Style"/>
          <w:sz w:val="22"/>
          <w:szCs w:val="22"/>
        </w:rPr>
        <w:t>, вызванные:</w:t>
      </w:r>
    </w:p>
    <w:p w:rsidR="006D64C6" w:rsidRPr="00AF5C77" w:rsidRDefault="006D64C6" w:rsidP="006D64C6">
      <w:pPr>
        <w:widowControl/>
        <w:numPr>
          <w:ilvl w:val="0"/>
          <w:numId w:val="6"/>
        </w:numPr>
        <w:tabs>
          <w:tab w:val="clear" w:pos="360"/>
          <w:tab w:val="num" w:pos="992"/>
        </w:tabs>
        <w:ind w:firstLine="709"/>
        <w:jc w:val="both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lastRenderedPageBreak/>
        <w:t xml:space="preserve">не предъявлением груза к перевозке в размере штрафных санкций, предъявленных </w:t>
      </w:r>
      <w:r w:rsidRPr="00AF5C77">
        <w:rPr>
          <w:rFonts w:ascii="Bookman Old Style" w:hAnsi="Bookman Old Style"/>
          <w:bCs/>
          <w:sz w:val="22"/>
          <w:szCs w:val="22"/>
        </w:rPr>
        <w:t xml:space="preserve">Экспедитору </w:t>
      </w:r>
      <w:r w:rsidRPr="00AF5C77">
        <w:rPr>
          <w:rFonts w:ascii="Bookman Old Style" w:hAnsi="Bookman Old Style"/>
          <w:sz w:val="22"/>
          <w:szCs w:val="22"/>
        </w:rPr>
        <w:t xml:space="preserve">организацией, с которой </w:t>
      </w:r>
      <w:r w:rsidRPr="00AF5C77">
        <w:rPr>
          <w:rFonts w:ascii="Bookman Old Style" w:hAnsi="Bookman Old Style"/>
          <w:bCs/>
          <w:sz w:val="22"/>
          <w:szCs w:val="22"/>
        </w:rPr>
        <w:t xml:space="preserve">Экспедитор </w:t>
      </w:r>
      <w:r w:rsidRPr="00AF5C77">
        <w:rPr>
          <w:rFonts w:ascii="Bookman Old Style" w:hAnsi="Bookman Old Style"/>
          <w:sz w:val="22"/>
          <w:szCs w:val="22"/>
        </w:rPr>
        <w:t xml:space="preserve">заключил договора перевозки и погрузочно-разгрузочных работ для исполнения поручений Клиента; </w:t>
      </w:r>
    </w:p>
    <w:p w:rsidR="006D64C6" w:rsidRPr="00AF5C77" w:rsidRDefault="006D64C6" w:rsidP="006D64C6">
      <w:pPr>
        <w:widowControl/>
        <w:numPr>
          <w:ilvl w:val="0"/>
          <w:numId w:val="6"/>
        </w:numPr>
        <w:tabs>
          <w:tab w:val="clear" w:pos="360"/>
          <w:tab w:val="num" w:pos="992"/>
        </w:tabs>
        <w:ind w:firstLine="709"/>
        <w:jc w:val="both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 xml:space="preserve">действиями, приведшими к простою транспортных средств, в размере штрафа, предъявленного </w:t>
      </w:r>
      <w:r w:rsidRPr="00AF5C77">
        <w:rPr>
          <w:rFonts w:ascii="Bookman Old Style" w:hAnsi="Bookman Old Style"/>
          <w:bCs/>
          <w:sz w:val="22"/>
          <w:szCs w:val="22"/>
        </w:rPr>
        <w:t xml:space="preserve">Экспедитору </w:t>
      </w:r>
      <w:r w:rsidRPr="00AF5C77">
        <w:rPr>
          <w:rFonts w:ascii="Bookman Old Style" w:hAnsi="Bookman Old Style"/>
          <w:sz w:val="22"/>
          <w:szCs w:val="22"/>
        </w:rPr>
        <w:t xml:space="preserve">транспортной организацией, с которой </w:t>
      </w:r>
      <w:r w:rsidRPr="00AF5C77">
        <w:rPr>
          <w:rFonts w:ascii="Bookman Old Style" w:hAnsi="Bookman Old Style"/>
          <w:bCs/>
          <w:sz w:val="22"/>
          <w:szCs w:val="22"/>
        </w:rPr>
        <w:t xml:space="preserve">Экспедитор </w:t>
      </w:r>
      <w:r w:rsidRPr="00AF5C77">
        <w:rPr>
          <w:rFonts w:ascii="Bookman Old Style" w:hAnsi="Bookman Old Style"/>
          <w:sz w:val="22"/>
          <w:szCs w:val="22"/>
        </w:rPr>
        <w:t>заключил договор перевозки и погрузочно-разгрузочных работ для исполнения поручений Клиента.</w:t>
      </w:r>
    </w:p>
    <w:p w:rsidR="006D64C6" w:rsidRPr="00AF5C77" w:rsidRDefault="006D64C6" w:rsidP="00044A20">
      <w:pPr>
        <w:widowControl/>
        <w:numPr>
          <w:ilvl w:val="2"/>
          <w:numId w:val="14"/>
        </w:numPr>
        <w:ind w:left="0" w:firstLine="709"/>
        <w:jc w:val="both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>За несвоевременную уплату вознаграждения Экспедитору и возмещение понесенных им в интересах Клиента расходов уплачивает неустойку в размере 0,1% вознаграждения Экспедитору и понесенных им в интересах Клиента расходов за каждый день просрочки, но не более чем в размере причитающегося Экспедитору вознаграждения и понесенных им в интересах Клиента расходов.</w:t>
      </w:r>
    </w:p>
    <w:p w:rsidR="004519F0" w:rsidRPr="00AF5C77" w:rsidRDefault="00E6191E" w:rsidP="00044A20">
      <w:pPr>
        <w:pStyle w:val="21"/>
        <w:numPr>
          <w:ilvl w:val="2"/>
          <w:numId w:val="14"/>
        </w:numPr>
        <w:shd w:val="clear" w:color="auto" w:fill="auto"/>
        <w:tabs>
          <w:tab w:val="left" w:pos="1143"/>
        </w:tabs>
        <w:spacing w:before="0" w:after="0" w:line="245" w:lineRule="exact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 xml:space="preserve"> Если переданный Клиенту контейнер поврежден, и не подлежит восстановлению, утрачен или уничтожен. Размер ущерба определяется рыночной стоимостью Контейнера. Клиент обязан оплатить стоимость контейнера в течение 5 (пяти) банковских дней с даты получения счета Экспедитора, после чего право собственности на поврежденный или утраченный контейнер переходит к Клиенту.</w:t>
      </w:r>
      <w:r w:rsidR="004519F0" w:rsidRPr="00AF5C77">
        <w:rPr>
          <w:rFonts w:ascii="Bookman Old Style" w:hAnsi="Bookman Old Style"/>
          <w:sz w:val="22"/>
          <w:szCs w:val="22"/>
        </w:rPr>
        <w:t xml:space="preserve"> Контейнер считается утраченным если он не возвращен в порт назначения в течение одного месяца с момента выдачи контейнера Клиенту. Плата за использование поврежденного и/или утраченного контейнера начисляется с даты его передачи Клиенту до поступления денежных средств за ремонт или стоимости утраченного контейнера на расчетный счет Экспедитора.</w:t>
      </w:r>
    </w:p>
    <w:p w:rsidR="00E6191E" w:rsidRPr="00AF5C77" w:rsidRDefault="00E6191E" w:rsidP="00044A20">
      <w:pPr>
        <w:pStyle w:val="21"/>
        <w:numPr>
          <w:ilvl w:val="2"/>
          <w:numId w:val="14"/>
        </w:numPr>
        <w:shd w:val="clear" w:color="auto" w:fill="auto"/>
        <w:tabs>
          <w:tab w:val="left" w:pos="1251"/>
        </w:tabs>
        <w:spacing w:before="0" w:after="0" w:line="235" w:lineRule="exact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>Клиент несет ответственность в случае обнаружения контролирующими государственными органами не соответствия содержимого контейнера представленным на груз документам, в том числе количественное, а также за наличие в контейнере грузов, запрещенных к перевозке на территории РФ.</w:t>
      </w:r>
    </w:p>
    <w:p w:rsidR="00E6191E" w:rsidRPr="00AF5C77" w:rsidRDefault="001B7A24" w:rsidP="00044A20">
      <w:pPr>
        <w:widowControl/>
        <w:numPr>
          <w:ilvl w:val="2"/>
          <w:numId w:val="14"/>
        </w:numPr>
        <w:ind w:left="0" w:firstLine="709"/>
        <w:jc w:val="both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>Клиент несет ответственность за допущенный перегруз контейнеров сверх допустимой грузоподъемности в размере реально причиненного ущерба</w:t>
      </w:r>
    </w:p>
    <w:p w:rsidR="006D64C6" w:rsidRPr="00AF5C77" w:rsidRDefault="006D64C6" w:rsidP="006D64C6">
      <w:pPr>
        <w:pStyle w:val="30"/>
        <w:shd w:val="clear" w:color="auto" w:fill="auto"/>
        <w:tabs>
          <w:tab w:val="left" w:pos="4099"/>
        </w:tabs>
        <w:spacing w:after="0" w:line="240" w:lineRule="exact"/>
        <w:ind w:left="3820"/>
        <w:jc w:val="both"/>
        <w:rPr>
          <w:rFonts w:ascii="Bookman Old Style" w:hAnsi="Bookman Old Style"/>
          <w:sz w:val="22"/>
          <w:szCs w:val="22"/>
        </w:rPr>
      </w:pPr>
    </w:p>
    <w:p w:rsidR="00C46B5E" w:rsidRPr="00AF5C77" w:rsidRDefault="00726612" w:rsidP="00044A20">
      <w:pPr>
        <w:pStyle w:val="30"/>
        <w:numPr>
          <w:ilvl w:val="0"/>
          <w:numId w:val="14"/>
        </w:numPr>
        <w:shd w:val="clear" w:color="auto" w:fill="auto"/>
        <w:tabs>
          <w:tab w:val="left" w:pos="4964"/>
        </w:tabs>
        <w:spacing w:after="0" w:line="245" w:lineRule="exact"/>
        <w:jc w:val="center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>ФОРС-МАЖОР</w:t>
      </w:r>
    </w:p>
    <w:p w:rsidR="00C46B5E" w:rsidRPr="00AF5C77" w:rsidRDefault="00726612" w:rsidP="00044A20">
      <w:pPr>
        <w:pStyle w:val="21"/>
        <w:numPr>
          <w:ilvl w:val="1"/>
          <w:numId w:val="14"/>
        </w:numPr>
        <w:shd w:val="clear" w:color="auto" w:fill="auto"/>
        <w:tabs>
          <w:tab w:val="left" w:pos="1251"/>
        </w:tabs>
        <w:spacing w:before="0" w:after="0" w:line="245" w:lineRule="exact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>При наступлении обстоятельств непреодолимой силы (форс-мажор) Стороны имеют право приостановить исполнение обязательств по настоящему Договору на срок действий таких обстоятельств.</w:t>
      </w:r>
    </w:p>
    <w:p w:rsidR="00C46B5E" w:rsidRPr="00AF5C77" w:rsidRDefault="00726612" w:rsidP="00044A20">
      <w:pPr>
        <w:pStyle w:val="21"/>
        <w:numPr>
          <w:ilvl w:val="1"/>
          <w:numId w:val="14"/>
        </w:numPr>
        <w:shd w:val="clear" w:color="auto" w:fill="auto"/>
        <w:tabs>
          <w:tab w:val="left" w:pos="1093"/>
        </w:tabs>
        <w:spacing w:before="0" w:after="0" w:line="254" w:lineRule="exact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>Ни одна из Сторон не несет ответственности за полное или частичное неисполнение своих обязательств, если их неисполнение является следствием действия обстоятельств непреодолимой силы.</w:t>
      </w:r>
    </w:p>
    <w:p w:rsidR="00C46B5E" w:rsidRPr="00AF5C77" w:rsidRDefault="00726612" w:rsidP="00044A20">
      <w:pPr>
        <w:pStyle w:val="21"/>
        <w:numPr>
          <w:ilvl w:val="1"/>
          <w:numId w:val="14"/>
        </w:numPr>
        <w:shd w:val="clear" w:color="auto" w:fill="auto"/>
        <w:tabs>
          <w:tab w:val="left" w:pos="1093"/>
        </w:tabs>
        <w:spacing w:before="0" w:after="0" w:line="254" w:lineRule="exact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>В случае если такие обстоятельства будут продолжаться более 30 (тридцати) календарных дней, Стороны вправе отказаться от исполнения своих обязательств по настоящему Договору без предъявления каких-либо санкций за неисполнение Договора. Достаточным подтверждением обстоятельств непреодолимой силы будет свидетельство Торгово-Промышленной палаты страны их возникновения.</w:t>
      </w:r>
    </w:p>
    <w:p w:rsidR="00C46B5E" w:rsidRPr="00AF5C77" w:rsidRDefault="00726612" w:rsidP="00044A20">
      <w:pPr>
        <w:pStyle w:val="21"/>
        <w:numPr>
          <w:ilvl w:val="1"/>
          <w:numId w:val="14"/>
        </w:numPr>
        <w:shd w:val="clear" w:color="auto" w:fill="auto"/>
        <w:tabs>
          <w:tab w:val="left" w:pos="1093"/>
        </w:tabs>
        <w:spacing w:before="0" w:after="188" w:line="254" w:lineRule="exact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sz w:val="22"/>
          <w:szCs w:val="22"/>
        </w:rPr>
        <w:t>Сторона, для которой создалась невозможность выполнения своих обязательств вследствие действия обстоятельств не преодолимой силы, обязана незамедлительно известить об этом другую Сторону.</w:t>
      </w:r>
    </w:p>
    <w:p w:rsidR="001B7A24" w:rsidRPr="00AF5C77" w:rsidRDefault="001B7A24" w:rsidP="00044A20">
      <w:pPr>
        <w:widowControl/>
        <w:numPr>
          <w:ilvl w:val="0"/>
          <w:numId w:val="14"/>
        </w:numPr>
        <w:spacing w:before="240"/>
        <w:jc w:val="center"/>
        <w:rPr>
          <w:rFonts w:ascii="Bookman Old Style" w:hAnsi="Bookman Old Style"/>
          <w:b/>
          <w:sz w:val="22"/>
          <w:szCs w:val="22"/>
        </w:rPr>
      </w:pPr>
      <w:r w:rsidRPr="00AF5C77">
        <w:rPr>
          <w:rFonts w:ascii="Bookman Old Style" w:hAnsi="Bookman Old Style"/>
          <w:b/>
          <w:sz w:val="22"/>
          <w:szCs w:val="22"/>
        </w:rPr>
        <w:t>ПРЕТЕНЗИИ</w:t>
      </w:r>
    </w:p>
    <w:p w:rsidR="001B7A24" w:rsidRPr="00AF5C77" w:rsidRDefault="001B7A24" w:rsidP="00044A20">
      <w:pPr>
        <w:pStyle w:val="af1"/>
        <w:numPr>
          <w:ilvl w:val="1"/>
          <w:numId w:val="14"/>
        </w:numPr>
        <w:rPr>
          <w:rFonts w:ascii="Bookman Old Style" w:hAnsi="Bookman Old Style" w:cs="Cambria"/>
          <w:sz w:val="22"/>
          <w:szCs w:val="22"/>
        </w:rPr>
      </w:pPr>
      <w:r w:rsidRPr="00AF5C77">
        <w:rPr>
          <w:rFonts w:ascii="Bookman Old Style" w:hAnsi="Bookman Old Style" w:cs="Cambria"/>
          <w:sz w:val="22"/>
          <w:szCs w:val="22"/>
        </w:rPr>
        <w:t>Претензии, возникающие по данному договору, должны быть предъявлены в течение 1 (одних) суток после получения груза.</w:t>
      </w:r>
    </w:p>
    <w:p w:rsidR="001B7A24" w:rsidRPr="00AF5C77" w:rsidRDefault="001B7A24" w:rsidP="00044A20">
      <w:pPr>
        <w:pStyle w:val="af1"/>
        <w:numPr>
          <w:ilvl w:val="1"/>
          <w:numId w:val="14"/>
        </w:numPr>
        <w:rPr>
          <w:rFonts w:ascii="Bookman Old Style" w:hAnsi="Bookman Old Style" w:cs="Cambria"/>
          <w:sz w:val="22"/>
          <w:szCs w:val="22"/>
        </w:rPr>
      </w:pPr>
      <w:r w:rsidRPr="00AF5C77">
        <w:rPr>
          <w:rFonts w:ascii="Bookman Old Style" w:hAnsi="Bookman Old Style" w:cs="Cambria"/>
          <w:bCs/>
          <w:sz w:val="22"/>
          <w:szCs w:val="22"/>
        </w:rPr>
        <w:t>Сторона</w:t>
      </w:r>
      <w:r w:rsidRPr="00AF5C77">
        <w:rPr>
          <w:rFonts w:ascii="Bookman Old Style" w:hAnsi="Bookman Old Style" w:cs="Cambria"/>
          <w:sz w:val="22"/>
          <w:szCs w:val="22"/>
        </w:rPr>
        <w:t>, получившая претензию, обязана рассмотреть ее и ответить по существу претензии не позднее 10 (десяти) суток с момента получения претензии.</w:t>
      </w:r>
    </w:p>
    <w:p w:rsidR="001B7A24" w:rsidRPr="00AF5C77" w:rsidRDefault="001B7A24" w:rsidP="00044A20">
      <w:pPr>
        <w:widowControl/>
        <w:numPr>
          <w:ilvl w:val="0"/>
          <w:numId w:val="14"/>
        </w:numPr>
        <w:spacing w:before="240"/>
        <w:jc w:val="center"/>
        <w:rPr>
          <w:rFonts w:ascii="Bookman Old Style" w:hAnsi="Bookman Old Style"/>
          <w:b/>
          <w:sz w:val="22"/>
          <w:szCs w:val="22"/>
        </w:rPr>
      </w:pPr>
      <w:r w:rsidRPr="00AF5C77">
        <w:rPr>
          <w:rFonts w:ascii="Bookman Old Style" w:hAnsi="Bookman Old Style"/>
          <w:b/>
          <w:sz w:val="22"/>
          <w:szCs w:val="22"/>
        </w:rPr>
        <w:t>ПОРЯДОК РАЗРЕШЕНИЯ СПОРОВ</w:t>
      </w:r>
    </w:p>
    <w:p w:rsidR="001B7A24" w:rsidRPr="00AF5C77" w:rsidRDefault="001B7A24" w:rsidP="00075B11">
      <w:pPr>
        <w:pStyle w:val="af1"/>
        <w:numPr>
          <w:ilvl w:val="1"/>
          <w:numId w:val="14"/>
        </w:numPr>
        <w:ind w:left="284" w:firstLine="0"/>
        <w:rPr>
          <w:rFonts w:ascii="Bookman Old Style" w:hAnsi="Bookman Old Style" w:cs="Cambria"/>
          <w:sz w:val="22"/>
          <w:szCs w:val="22"/>
        </w:rPr>
      </w:pPr>
      <w:r w:rsidRPr="00AF5C77">
        <w:rPr>
          <w:rFonts w:ascii="Bookman Old Style" w:hAnsi="Bookman Old Style" w:cs="Cambria"/>
          <w:sz w:val="22"/>
          <w:szCs w:val="22"/>
        </w:rPr>
        <w:t xml:space="preserve">Все споры, возникающие из договора или в связи с ним, разрешаются путем переговоров. В случае если </w:t>
      </w:r>
      <w:r w:rsidRPr="00AF5C77">
        <w:rPr>
          <w:rFonts w:ascii="Bookman Old Style" w:hAnsi="Bookman Old Style" w:cs="Cambria"/>
          <w:bCs/>
          <w:sz w:val="22"/>
          <w:szCs w:val="22"/>
        </w:rPr>
        <w:t>Стороны</w:t>
      </w:r>
      <w:r w:rsidRPr="00AF5C77">
        <w:rPr>
          <w:rFonts w:ascii="Bookman Old Style" w:hAnsi="Bookman Old Style" w:cs="Cambria"/>
          <w:b/>
          <w:bCs/>
          <w:sz w:val="22"/>
          <w:szCs w:val="22"/>
        </w:rPr>
        <w:t xml:space="preserve"> </w:t>
      </w:r>
      <w:r w:rsidRPr="00AF5C77">
        <w:rPr>
          <w:rFonts w:ascii="Bookman Old Style" w:hAnsi="Bookman Old Style" w:cs="Cambria"/>
          <w:sz w:val="22"/>
          <w:szCs w:val="22"/>
        </w:rPr>
        <w:t xml:space="preserve">не пришли к соглашению, то спор подлежит рассмотрению в Арбитражном суде </w:t>
      </w:r>
      <w:r w:rsidR="00044A20" w:rsidRPr="00AF5C77">
        <w:rPr>
          <w:rFonts w:ascii="Bookman Old Style" w:hAnsi="Bookman Old Style" w:cs="Cambria"/>
          <w:sz w:val="22"/>
          <w:szCs w:val="22"/>
        </w:rPr>
        <w:t>Красноярского края или в суде общей юрисдикции по месту нахождения Экспедитора.</w:t>
      </w:r>
    </w:p>
    <w:p w:rsidR="001B7A24" w:rsidRPr="00AF5C77" w:rsidRDefault="001B7A24" w:rsidP="00044A20">
      <w:pPr>
        <w:widowControl/>
        <w:numPr>
          <w:ilvl w:val="0"/>
          <w:numId w:val="14"/>
        </w:numPr>
        <w:spacing w:before="240"/>
        <w:jc w:val="center"/>
        <w:rPr>
          <w:rFonts w:ascii="Bookman Old Style" w:hAnsi="Bookman Old Style"/>
          <w:b/>
          <w:sz w:val="22"/>
          <w:szCs w:val="22"/>
        </w:rPr>
      </w:pPr>
      <w:r w:rsidRPr="00AF5C77">
        <w:rPr>
          <w:rFonts w:ascii="Bookman Old Style" w:hAnsi="Bookman Old Style"/>
          <w:b/>
          <w:sz w:val="22"/>
          <w:szCs w:val="22"/>
        </w:rPr>
        <w:t>СРОК ДЕЙСТВИЯ ДОГОВОРА</w:t>
      </w:r>
    </w:p>
    <w:p w:rsidR="001B7A24" w:rsidRPr="00AF5C77" w:rsidRDefault="001B7A24" w:rsidP="00044A20">
      <w:pPr>
        <w:widowControl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Bookman Old Style" w:hAnsi="Bookman Old Style" w:cs="Cambria"/>
          <w:noProof/>
          <w:sz w:val="22"/>
          <w:szCs w:val="22"/>
        </w:rPr>
      </w:pPr>
      <w:r w:rsidRPr="00AF5C77">
        <w:rPr>
          <w:rFonts w:ascii="Bookman Old Style" w:hAnsi="Bookman Old Style" w:cs="Cambria"/>
          <w:noProof/>
          <w:sz w:val="22"/>
          <w:szCs w:val="22"/>
        </w:rPr>
        <w:t xml:space="preserve">Настоящий договор вступает в силу со дня подписания его </w:t>
      </w:r>
      <w:r w:rsidRPr="00AF5C77">
        <w:rPr>
          <w:rFonts w:ascii="Bookman Old Style" w:hAnsi="Bookman Old Style" w:cs="Cambria"/>
          <w:bCs/>
          <w:noProof/>
          <w:sz w:val="22"/>
          <w:szCs w:val="22"/>
        </w:rPr>
        <w:t>Сторонами</w:t>
      </w:r>
      <w:r w:rsidRPr="00AF5C77">
        <w:rPr>
          <w:rFonts w:ascii="Bookman Old Style" w:hAnsi="Bookman Old Style" w:cs="Cambria"/>
          <w:noProof/>
          <w:sz w:val="22"/>
          <w:szCs w:val="22"/>
        </w:rPr>
        <w:t xml:space="preserve">, с которого и становится обязательным для </w:t>
      </w:r>
      <w:r w:rsidRPr="00AF5C77">
        <w:rPr>
          <w:rFonts w:ascii="Bookman Old Style" w:hAnsi="Bookman Old Style" w:cs="Cambria"/>
          <w:bCs/>
          <w:noProof/>
          <w:sz w:val="22"/>
          <w:szCs w:val="22"/>
        </w:rPr>
        <w:t>Сторон</w:t>
      </w:r>
      <w:r w:rsidRPr="00AF5C77">
        <w:rPr>
          <w:rFonts w:ascii="Bookman Old Style" w:hAnsi="Bookman Old Style" w:cs="Cambria"/>
          <w:noProof/>
          <w:sz w:val="22"/>
          <w:szCs w:val="22"/>
        </w:rPr>
        <w:t>, заключивших</w:t>
      </w:r>
      <w:r w:rsidRPr="00AF5C77">
        <w:rPr>
          <w:rFonts w:ascii="Bookman Old Style" w:hAnsi="Bookman Old Style" w:cs="Cambria"/>
          <w:sz w:val="22"/>
          <w:szCs w:val="22"/>
        </w:rPr>
        <w:t xml:space="preserve"> </w:t>
      </w:r>
      <w:r w:rsidRPr="00AF5C77">
        <w:rPr>
          <w:rFonts w:ascii="Bookman Old Style" w:hAnsi="Bookman Old Style" w:cs="Cambria"/>
          <w:noProof/>
          <w:sz w:val="22"/>
          <w:szCs w:val="22"/>
        </w:rPr>
        <w:t xml:space="preserve">его. Условия настоящего договора применяются к отношениям </w:t>
      </w:r>
      <w:r w:rsidRPr="00AF5C77">
        <w:rPr>
          <w:rFonts w:ascii="Bookman Old Style" w:hAnsi="Bookman Old Style" w:cs="Cambria"/>
          <w:bCs/>
          <w:noProof/>
          <w:sz w:val="22"/>
          <w:szCs w:val="22"/>
        </w:rPr>
        <w:t>Сторон</w:t>
      </w:r>
      <w:r w:rsidRPr="00AF5C77">
        <w:rPr>
          <w:rFonts w:ascii="Bookman Old Style" w:hAnsi="Bookman Old Style" w:cs="Cambria"/>
          <w:noProof/>
          <w:sz w:val="22"/>
          <w:szCs w:val="22"/>
        </w:rPr>
        <w:t>, возникшим только после заключения настоящего договора.</w:t>
      </w:r>
    </w:p>
    <w:p w:rsidR="001B7A24" w:rsidRPr="00AF5C77" w:rsidRDefault="001B7A24" w:rsidP="00044A20">
      <w:pPr>
        <w:widowControl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Bookman Old Style" w:hAnsi="Bookman Old Style" w:cs="Cambria"/>
          <w:noProof/>
          <w:sz w:val="22"/>
          <w:szCs w:val="22"/>
        </w:rPr>
      </w:pPr>
      <w:r w:rsidRPr="00AF5C77">
        <w:rPr>
          <w:rFonts w:ascii="Bookman Old Style" w:hAnsi="Bookman Old Style" w:cs="Cambria"/>
          <w:noProof/>
          <w:sz w:val="22"/>
          <w:szCs w:val="22"/>
        </w:rPr>
        <w:lastRenderedPageBreak/>
        <w:t>Настоящий договор действует до 31.12.2022.</w:t>
      </w:r>
    </w:p>
    <w:p w:rsidR="001B7A24" w:rsidRPr="00AF5C77" w:rsidRDefault="001B7A24" w:rsidP="00044A20">
      <w:pPr>
        <w:widowControl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Bookman Old Style" w:hAnsi="Bookman Old Style" w:cs="Cambria"/>
          <w:noProof/>
          <w:sz w:val="22"/>
          <w:szCs w:val="22"/>
        </w:rPr>
      </w:pPr>
      <w:r w:rsidRPr="00AF5C77">
        <w:rPr>
          <w:rFonts w:ascii="Bookman Old Style" w:hAnsi="Bookman Old Style" w:cs="Cambria"/>
          <w:noProof/>
          <w:sz w:val="22"/>
          <w:szCs w:val="22"/>
        </w:rPr>
        <w:t xml:space="preserve">Действие договора может быть продленно на следующий календарный год, если за месяц окончания срока действия договора какая-либо из Сторон письменно не заявит о его расторжении. </w:t>
      </w:r>
    </w:p>
    <w:p w:rsidR="001B7A24" w:rsidRPr="00AF5C77" w:rsidRDefault="001B7A24" w:rsidP="00044A20">
      <w:pPr>
        <w:widowControl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Bookman Old Style" w:hAnsi="Bookman Old Style" w:cs="Cambria"/>
          <w:sz w:val="22"/>
          <w:szCs w:val="22"/>
        </w:rPr>
      </w:pPr>
      <w:r w:rsidRPr="00AF5C77">
        <w:rPr>
          <w:rFonts w:ascii="Bookman Old Style" w:hAnsi="Bookman Old Style" w:cs="Cambria"/>
          <w:noProof/>
          <w:sz w:val="22"/>
          <w:szCs w:val="22"/>
        </w:rPr>
        <w:t>Прекращение (окончание) срока действия настоящего договора</w:t>
      </w:r>
      <w:r w:rsidRPr="00AF5C77">
        <w:rPr>
          <w:rFonts w:ascii="Bookman Old Style" w:hAnsi="Bookman Old Style" w:cs="Cambria"/>
          <w:sz w:val="22"/>
          <w:szCs w:val="22"/>
        </w:rPr>
        <w:t xml:space="preserve"> </w:t>
      </w:r>
      <w:r w:rsidRPr="00AF5C77">
        <w:rPr>
          <w:rFonts w:ascii="Bookman Old Style" w:hAnsi="Bookman Old Style" w:cs="Cambria"/>
          <w:noProof/>
          <w:sz w:val="22"/>
          <w:szCs w:val="22"/>
        </w:rPr>
        <w:t>влечет за собой прекращение обязательств сторон по нему, но не</w:t>
      </w:r>
      <w:r w:rsidRPr="00AF5C77">
        <w:rPr>
          <w:rFonts w:ascii="Bookman Old Style" w:hAnsi="Bookman Old Style" w:cs="Cambria"/>
          <w:sz w:val="22"/>
          <w:szCs w:val="22"/>
        </w:rPr>
        <w:t xml:space="preserve"> </w:t>
      </w:r>
      <w:r w:rsidRPr="00AF5C77">
        <w:rPr>
          <w:rFonts w:ascii="Bookman Old Style" w:hAnsi="Bookman Old Style" w:cs="Cambria"/>
          <w:noProof/>
          <w:sz w:val="22"/>
          <w:szCs w:val="22"/>
        </w:rPr>
        <w:t>освобождает стороны договора от ответственности за его нарушения, если</w:t>
      </w:r>
      <w:r w:rsidRPr="00AF5C77">
        <w:rPr>
          <w:rFonts w:ascii="Bookman Old Style" w:hAnsi="Bookman Old Style" w:cs="Cambria"/>
          <w:sz w:val="22"/>
          <w:szCs w:val="22"/>
        </w:rPr>
        <w:t xml:space="preserve"> </w:t>
      </w:r>
      <w:r w:rsidRPr="00AF5C77">
        <w:rPr>
          <w:rFonts w:ascii="Bookman Old Style" w:hAnsi="Bookman Old Style" w:cs="Cambria"/>
          <w:noProof/>
          <w:sz w:val="22"/>
          <w:szCs w:val="22"/>
        </w:rPr>
        <w:t>таковые имели место при исполнении условий настоящего договора,</w:t>
      </w:r>
      <w:r w:rsidRPr="00AF5C77">
        <w:rPr>
          <w:rFonts w:ascii="Bookman Old Style" w:hAnsi="Bookman Old Style" w:cs="Cambria"/>
          <w:sz w:val="22"/>
          <w:szCs w:val="22"/>
        </w:rPr>
        <w:t xml:space="preserve"> а в части оплаты, до полного исполнения обязательств.</w:t>
      </w:r>
    </w:p>
    <w:p w:rsidR="001B7A24" w:rsidRPr="00AF5C77" w:rsidRDefault="001B7A24" w:rsidP="00044A20">
      <w:pPr>
        <w:widowControl/>
        <w:numPr>
          <w:ilvl w:val="0"/>
          <w:numId w:val="14"/>
        </w:numPr>
        <w:spacing w:before="240"/>
        <w:jc w:val="center"/>
        <w:rPr>
          <w:rFonts w:ascii="Bookman Old Style" w:hAnsi="Bookman Old Style"/>
          <w:b/>
          <w:sz w:val="22"/>
          <w:szCs w:val="22"/>
        </w:rPr>
      </w:pPr>
      <w:r w:rsidRPr="00AF5C77">
        <w:rPr>
          <w:rFonts w:ascii="Bookman Old Style" w:hAnsi="Bookman Old Style"/>
          <w:b/>
          <w:sz w:val="22"/>
          <w:szCs w:val="22"/>
        </w:rPr>
        <w:t>ОСНОВАНИЯ ПРЕКРАЩЕНИЯ</w:t>
      </w:r>
    </w:p>
    <w:p w:rsidR="001B7A24" w:rsidRPr="00AF5C77" w:rsidRDefault="001B7A24" w:rsidP="00044A20">
      <w:pPr>
        <w:pStyle w:val="af1"/>
        <w:numPr>
          <w:ilvl w:val="1"/>
          <w:numId w:val="14"/>
        </w:numPr>
        <w:rPr>
          <w:rFonts w:ascii="Bookman Old Style" w:hAnsi="Bookman Old Style" w:cs="Cambria"/>
          <w:snapToGrid w:val="0"/>
          <w:sz w:val="22"/>
          <w:szCs w:val="22"/>
        </w:rPr>
      </w:pPr>
      <w:r w:rsidRPr="00AF5C77">
        <w:rPr>
          <w:rFonts w:ascii="Bookman Old Style" w:hAnsi="Bookman Old Style" w:cs="Cambria"/>
          <w:snapToGrid w:val="0"/>
          <w:color w:val="000000"/>
          <w:sz w:val="22"/>
          <w:szCs w:val="22"/>
        </w:rPr>
        <w:t xml:space="preserve">Настоящий договор может быть расторгнут по соглашению </w:t>
      </w:r>
      <w:r w:rsidRPr="00AF5C77">
        <w:rPr>
          <w:rFonts w:ascii="Bookman Old Style" w:hAnsi="Bookman Old Style" w:cs="Cambria"/>
          <w:bCs/>
          <w:snapToGrid w:val="0"/>
          <w:color w:val="000000"/>
          <w:sz w:val="22"/>
          <w:szCs w:val="22"/>
        </w:rPr>
        <w:t>Сторон</w:t>
      </w:r>
      <w:r w:rsidRPr="00AF5C77">
        <w:rPr>
          <w:rFonts w:ascii="Bookman Old Style" w:hAnsi="Bookman Old Style" w:cs="Cambria"/>
          <w:snapToGrid w:val="0"/>
          <w:color w:val="000000"/>
          <w:sz w:val="22"/>
          <w:szCs w:val="22"/>
        </w:rPr>
        <w:t xml:space="preserve"> или по требованию одной из </w:t>
      </w:r>
      <w:r w:rsidRPr="00AF5C77">
        <w:rPr>
          <w:rFonts w:ascii="Bookman Old Style" w:hAnsi="Bookman Old Style" w:cs="Cambria"/>
          <w:bCs/>
          <w:snapToGrid w:val="0"/>
          <w:color w:val="000000"/>
          <w:sz w:val="22"/>
          <w:szCs w:val="22"/>
        </w:rPr>
        <w:t>Сторон</w:t>
      </w:r>
      <w:r w:rsidRPr="00AF5C77">
        <w:rPr>
          <w:rFonts w:ascii="Bookman Old Style" w:hAnsi="Bookman Old Style" w:cs="Cambria"/>
          <w:snapToGrid w:val="0"/>
          <w:color w:val="000000"/>
          <w:sz w:val="22"/>
          <w:szCs w:val="22"/>
        </w:rPr>
        <w:t xml:space="preserve"> только при существенном нарушении условий договора другой </w:t>
      </w:r>
      <w:r w:rsidRPr="00AF5C77">
        <w:rPr>
          <w:rFonts w:ascii="Bookman Old Style" w:hAnsi="Bookman Old Style" w:cs="Cambria"/>
          <w:bCs/>
          <w:snapToGrid w:val="0"/>
          <w:color w:val="000000"/>
          <w:sz w:val="22"/>
          <w:szCs w:val="22"/>
        </w:rPr>
        <w:t>Стороной</w:t>
      </w:r>
      <w:r w:rsidRPr="00AF5C77">
        <w:rPr>
          <w:rFonts w:ascii="Bookman Old Style" w:hAnsi="Bookman Old Style" w:cs="Cambria"/>
          <w:snapToGrid w:val="0"/>
          <w:color w:val="000000"/>
          <w:sz w:val="22"/>
          <w:szCs w:val="22"/>
        </w:rPr>
        <w:t>, или в иных случаях, предусмотренных настоящим договором или действующим законодательством.</w:t>
      </w:r>
    </w:p>
    <w:p w:rsidR="001B7A24" w:rsidRPr="00AF5C77" w:rsidRDefault="001B7A24" w:rsidP="00044A20">
      <w:pPr>
        <w:pStyle w:val="af1"/>
        <w:numPr>
          <w:ilvl w:val="1"/>
          <w:numId w:val="14"/>
        </w:numPr>
        <w:rPr>
          <w:rFonts w:ascii="Bookman Old Style" w:hAnsi="Bookman Old Style" w:cs="Cambria"/>
          <w:snapToGrid w:val="0"/>
          <w:color w:val="000000"/>
          <w:sz w:val="22"/>
          <w:szCs w:val="22"/>
        </w:rPr>
      </w:pPr>
      <w:r w:rsidRPr="00AF5C77">
        <w:rPr>
          <w:rFonts w:ascii="Bookman Old Style" w:hAnsi="Bookman Old Style" w:cs="Cambria"/>
          <w:snapToGrid w:val="0"/>
          <w:color w:val="000000"/>
          <w:sz w:val="22"/>
          <w:szCs w:val="22"/>
        </w:rPr>
        <w:t xml:space="preserve">В случаях расторжения договора по соглашению </w:t>
      </w:r>
      <w:r w:rsidRPr="00AF5C77">
        <w:rPr>
          <w:rFonts w:ascii="Bookman Old Style" w:hAnsi="Bookman Old Style" w:cs="Cambria"/>
          <w:bCs/>
          <w:snapToGrid w:val="0"/>
          <w:color w:val="000000"/>
          <w:sz w:val="22"/>
          <w:szCs w:val="22"/>
        </w:rPr>
        <w:t>Сторон</w:t>
      </w:r>
      <w:r w:rsidRPr="00AF5C77">
        <w:rPr>
          <w:rFonts w:ascii="Bookman Old Style" w:hAnsi="Bookman Old Style" w:cs="Cambria"/>
          <w:snapToGrid w:val="0"/>
          <w:color w:val="000000"/>
          <w:sz w:val="22"/>
          <w:szCs w:val="22"/>
        </w:rPr>
        <w:t xml:space="preserve"> договор прекращает свое действие с момента подписания соглашения о расторжении и об отсутствии обязательств по оплате услуг </w:t>
      </w:r>
      <w:r w:rsidRPr="00AF5C77">
        <w:rPr>
          <w:rFonts w:ascii="Bookman Old Style" w:hAnsi="Bookman Old Style" w:cs="Cambria"/>
          <w:bCs/>
          <w:snapToGrid w:val="0"/>
          <w:color w:val="000000"/>
          <w:sz w:val="22"/>
          <w:szCs w:val="22"/>
        </w:rPr>
        <w:t>Экспедитора</w:t>
      </w:r>
      <w:r w:rsidRPr="00AF5C77">
        <w:rPr>
          <w:rFonts w:ascii="Bookman Old Style" w:hAnsi="Bookman Old Style" w:cs="Cambria"/>
          <w:snapToGrid w:val="0"/>
          <w:color w:val="000000"/>
          <w:sz w:val="22"/>
          <w:szCs w:val="22"/>
        </w:rPr>
        <w:t xml:space="preserve">. </w:t>
      </w:r>
    </w:p>
    <w:p w:rsidR="001B7A24" w:rsidRPr="00AF5C77" w:rsidRDefault="001B7A24" w:rsidP="00044A20">
      <w:pPr>
        <w:widowControl/>
        <w:numPr>
          <w:ilvl w:val="0"/>
          <w:numId w:val="14"/>
        </w:numPr>
        <w:spacing w:before="240"/>
        <w:jc w:val="center"/>
        <w:rPr>
          <w:rFonts w:ascii="Bookman Old Style" w:hAnsi="Bookman Old Style"/>
          <w:b/>
          <w:sz w:val="22"/>
          <w:szCs w:val="22"/>
        </w:rPr>
      </w:pPr>
      <w:r w:rsidRPr="00AF5C77">
        <w:rPr>
          <w:rFonts w:ascii="Bookman Old Style" w:hAnsi="Bookman Old Style"/>
          <w:b/>
          <w:sz w:val="22"/>
          <w:szCs w:val="22"/>
        </w:rPr>
        <w:t>ПРОЧИЕ УСЛОВИЯ</w:t>
      </w:r>
    </w:p>
    <w:p w:rsidR="001B7A24" w:rsidRPr="00AF5C77" w:rsidRDefault="001B7A24" w:rsidP="00044A20">
      <w:pPr>
        <w:pStyle w:val="af1"/>
        <w:numPr>
          <w:ilvl w:val="1"/>
          <w:numId w:val="14"/>
        </w:numPr>
        <w:rPr>
          <w:rFonts w:ascii="Bookman Old Style" w:hAnsi="Bookman Old Style" w:cs="Cambria"/>
          <w:sz w:val="22"/>
          <w:szCs w:val="22"/>
        </w:rPr>
      </w:pPr>
      <w:r w:rsidRPr="00AF5C77">
        <w:rPr>
          <w:rFonts w:ascii="Bookman Old Style" w:hAnsi="Bookman Old Style" w:cs="Cambria"/>
          <w:sz w:val="22"/>
          <w:szCs w:val="22"/>
        </w:rPr>
        <w:t xml:space="preserve">Все изменения и дополнения к настоящему договору являются его неотъемлемой частью и действительны лишь в том случае, если они совершены в письменной форме и подписаны уполномоченными представителями </w:t>
      </w:r>
      <w:r w:rsidRPr="00AF5C77">
        <w:rPr>
          <w:rFonts w:ascii="Bookman Old Style" w:hAnsi="Bookman Old Style" w:cs="Cambria"/>
          <w:bCs/>
          <w:sz w:val="22"/>
          <w:szCs w:val="22"/>
        </w:rPr>
        <w:t>Сторон</w:t>
      </w:r>
      <w:r w:rsidRPr="00AF5C77">
        <w:rPr>
          <w:rFonts w:ascii="Bookman Old Style" w:hAnsi="Bookman Old Style" w:cs="Cambria"/>
          <w:sz w:val="22"/>
          <w:szCs w:val="22"/>
        </w:rPr>
        <w:t>.</w:t>
      </w:r>
    </w:p>
    <w:p w:rsidR="001B7A24" w:rsidRPr="00AF5C77" w:rsidRDefault="001B7A24" w:rsidP="00044A20">
      <w:pPr>
        <w:pStyle w:val="af1"/>
        <w:numPr>
          <w:ilvl w:val="1"/>
          <w:numId w:val="14"/>
        </w:numPr>
        <w:rPr>
          <w:rFonts w:ascii="Bookman Old Style" w:hAnsi="Bookman Old Style" w:cs="Cambria"/>
          <w:sz w:val="22"/>
          <w:szCs w:val="22"/>
        </w:rPr>
      </w:pPr>
      <w:r w:rsidRPr="00AF5C77">
        <w:rPr>
          <w:rFonts w:ascii="Bookman Old Style" w:hAnsi="Bookman Old Style" w:cs="Cambria"/>
          <w:sz w:val="22"/>
          <w:szCs w:val="22"/>
        </w:rPr>
        <w:t xml:space="preserve">По вопросам, не урегулированным в данном договоре, </w:t>
      </w:r>
      <w:r w:rsidRPr="00AF5C77">
        <w:rPr>
          <w:rFonts w:ascii="Bookman Old Style" w:hAnsi="Bookman Old Style" w:cs="Cambria"/>
          <w:bCs/>
          <w:sz w:val="22"/>
          <w:szCs w:val="22"/>
        </w:rPr>
        <w:t>Стороны</w:t>
      </w:r>
      <w:r w:rsidRPr="00AF5C77">
        <w:rPr>
          <w:rFonts w:ascii="Bookman Old Style" w:hAnsi="Bookman Old Style" w:cs="Cambria"/>
          <w:sz w:val="22"/>
          <w:szCs w:val="22"/>
        </w:rPr>
        <w:t xml:space="preserve"> руководствуются действующим законодательством РФ. </w:t>
      </w:r>
    </w:p>
    <w:p w:rsidR="001B7A24" w:rsidRPr="00AF5C77" w:rsidRDefault="001B7A24" w:rsidP="00044A20">
      <w:pPr>
        <w:pStyle w:val="af1"/>
        <w:numPr>
          <w:ilvl w:val="1"/>
          <w:numId w:val="14"/>
        </w:numPr>
        <w:rPr>
          <w:rFonts w:ascii="Bookman Old Style" w:hAnsi="Bookman Old Style" w:cs="Cambria"/>
          <w:sz w:val="22"/>
          <w:szCs w:val="22"/>
        </w:rPr>
      </w:pPr>
      <w:r w:rsidRPr="00AF5C77">
        <w:rPr>
          <w:rFonts w:ascii="Bookman Old Style" w:hAnsi="Bookman Old Style" w:cs="Cambria"/>
          <w:sz w:val="22"/>
          <w:szCs w:val="22"/>
        </w:rPr>
        <w:t xml:space="preserve">Данный договор составлен в двух идентичных экземплярах, имеющих равную юридическую силу по одному экземпляру для каждой из сторон договора. </w:t>
      </w:r>
    </w:p>
    <w:p w:rsidR="001B7A24" w:rsidRPr="00AF5C77" w:rsidRDefault="001B7A24" w:rsidP="00044A20">
      <w:pPr>
        <w:pStyle w:val="af1"/>
        <w:numPr>
          <w:ilvl w:val="1"/>
          <w:numId w:val="14"/>
        </w:numPr>
        <w:rPr>
          <w:rFonts w:ascii="Bookman Old Style" w:hAnsi="Bookman Old Style" w:cs="Cambria"/>
          <w:sz w:val="22"/>
          <w:szCs w:val="22"/>
        </w:rPr>
      </w:pPr>
      <w:r w:rsidRPr="00AF5C77">
        <w:rPr>
          <w:rFonts w:ascii="Bookman Old Style" w:hAnsi="Bookman Old Style" w:cs="Cambria"/>
          <w:sz w:val="22"/>
          <w:szCs w:val="22"/>
        </w:rPr>
        <w:t>Неотъемлемой часть настоящего договора являются следующие приложения:</w:t>
      </w:r>
    </w:p>
    <w:p w:rsidR="001B7A24" w:rsidRPr="00AF5C77" w:rsidRDefault="001B7A24" w:rsidP="00044A20">
      <w:pPr>
        <w:pStyle w:val="af1"/>
        <w:numPr>
          <w:ilvl w:val="1"/>
          <w:numId w:val="14"/>
        </w:numPr>
        <w:rPr>
          <w:rFonts w:ascii="Bookman Old Style" w:hAnsi="Bookman Old Style" w:cs="Cambria"/>
          <w:sz w:val="22"/>
          <w:szCs w:val="22"/>
        </w:rPr>
      </w:pPr>
      <w:r w:rsidRPr="00AF5C77">
        <w:rPr>
          <w:rFonts w:ascii="Bookman Old Style" w:hAnsi="Bookman Old Style" w:cs="Cambria"/>
          <w:sz w:val="22"/>
          <w:szCs w:val="22"/>
        </w:rPr>
        <w:t xml:space="preserve"> Приложение № 1 – Форма поручения Экспедитору;</w:t>
      </w:r>
    </w:p>
    <w:p w:rsidR="001B7A24" w:rsidRPr="00AF5C77" w:rsidRDefault="001B7A24" w:rsidP="00044A20">
      <w:pPr>
        <w:pStyle w:val="af1"/>
        <w:numPr>
          <w:ilvl w:val="1"/>
          <w:numId w:val="14"/>
        </w:numPr>
        <w:rPr>
          <w:rFonts w:ascii="Bookman Old Style" w:hAnsi="Bookman Old Style" w:cs="Cambria"/>
          <w:sz w:val="22"/>
          <w:szCs w:val="22"/>
        </w:rPr>
      </w:pPr>
      <w:r w:rsidRPr="00AF5C77">
        <w:rPr>
          <w:rFonts w:ascii="Bookman Old Style" w:hAnsi="Bookman Old Style" w:cs="Cambria"/>
          <w:sz w:val="22"/>
          <w:szCs w:val="22"/>
        </w:rPr>
        <w:t>Приложение № 2 – Форма Экспедиторской расписки;</w:t>
      </w:r>
    </w:p>
    <w:p w:rsidR="001B7A24" w:rsidRPr="00AF5C77" w:rsidRDefault="001B7A24" w:rsidP="00044A20">
      <w:pPr>
        <w:pStyle w:val="af1"/>
        <w:numPr>
          <w:ilvl w:val="1"/>
          <w:numId w:val="14"/>
        </w:numPr>
        <w:rPr>
          <w:rFonts w:ascii="Bookman Old Style" w:hAnsi="Bookman Old Style" w:cs="Cambria"/>
          <w:sz w:val="22"/>
          <w:szCs w:val="22"/>
        </w:rPr>
      </w:pPr>
      <w:r w:rsidRPr="00AF5C77">
        <w:rPr>
          <w:rFonts w:ascii="Bookman Old Style" w:hAnsi="Bookman Old Style" w:cs="Cambria"/>
          <w:sz w:val="22"/>
          <w:szCs w:val="22"/>
        </w:rPr>
        <w:t xml:space="preserve">Приложение № </w:t>
      </w:r>
      <w:r w:rsidR="00AF5C77" w:rsidRPr="00AF5C77">
        <w:rPr>
          <w:rFonts w:ascii="Bookman Old Style" w:hAnsi="Bookman Old Style" w:cs="Cambria"/>
          <w:sz w:val="22"/>
          <w:szCs w:val="22"/>
        </w:rPr>
        <w:t>3</w:t>
      </w:r>
      <w:r w:rsidRPr="00AF5C77">
        <w:rPr>
          <w:rFonts w:ascii="Bookman Old Style" w:hAnsi="Bookman Old Style" w:cs="Cambria"/>
          <w:sz w:val="22"/>
          <w:szCs w:val="22"/>
        </w:rPr>
        <w:t xml:space="preserve"> – Тарифы;</w:t>
      </w:r>
    </w:p>
    <w:p w:rsidR="001B7A24" w:rsidRPr="00AF5C77" w:rsidRDefault="001B7A24" w:rsidP="00044A20">
      <w:pPr>
        <w:widowControl/>
        <w:numPr>
          <w:ilvl w:val="0"/>
          <w:numId w:val="14"/>
        </w:numPr>
        <w:spacing w:before="240"/>
        <w:jc w:val="center"/>
        <w:rPr>
          <w:rFonts w:ascii="Bookman Old Style" w:hAnsi="Bookman Old Style"/>
          <w:sz w:val="22"/>
          <w:szCs w:val="22"/>
        </w:rPr>
      </w:pPr>
      <w:r w:rsidRPr="00AF5C77">
        <w:rPr>
          <w:rFonts w:ascii="Bookman Old Style" w:hAnsi="Bookman Old Style"/>
          <w:b/>
          <w:sz w:val="22"/>
          <w:szCs w:val="22"/>
        </w:rPr>
        <w:t>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76"/>
        <w:gridCol w:w="158"/>
        <w:gridCol w:w="3139"/>
        <w:gridCol w:w="50"/>
        <w:gridCol w:w="1494"/>
        <w:gridCol w:w="279"/>
        <w:gridCol w:w="2968"/>
      </w:tblGrid>
      <w:tr w:rsidR="001B7A24" w:rsidRPr="00AF5C77" w:rsidTr="00AF5C77">
        <w:tc>
          <w:tcPr>
            <w:tcW w:w="5023" w:type="dxa"/>
            <w:gridSpan w:val="4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1B7A24" w:rsidRPr="00AF5C77" w:rsidRDefault="001B7A24" w:rsidP="005A3D5E">
            <w:pPr>
              <w:ind w:left="792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2B1B71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Pr="00AF5C77">
              <w:rPr>
                <w:rFonts w:ascii="Bookman Old Style" w:hAnsi="Bookman Old Style"/>
                <w:b/>
                <w:sz w:val="22"/>
                <w:szCs w:val="22"/>
              </w:rPr>
              <w:t>.1 Клиент:</w:t>
            </w:r>
          </w:p>
          <w:p w:rsidR="001B7A24" w:rsidRPr="00AF5C77" w:rsidRDefault="001B7A24" w:rsidP="005A3D5E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4741" w:type="dxa"/>
            <w:gridSpan w:val="3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1B7A24" w:rsidRPr="00AF5C77" w:rsidRDefault="001B7A24" w:rsidP="002B1B71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b/>
                <w:sz w:val="22"/>
                <w:szCs w:val="22"/>
              </w:rPr>
              <w:t xml:space="preserve">      1</w:t>
            </w:r>
            <w:r w:rsidR="002B1B71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Pr="00AF5C77">
              <w:rPr>
                <w:rFonts w:ascii="Bookman Old Style" w:hAnsi="Bookman Old Style"/>
                <w:b/>
                <w:sz w:val="22"/>
                <w:szCs w:val="22"/>
              </w:rPr>
              <w:t>.2 Экспедитор:</w:t>
            </w:r>
          </w:p>
        </w:tc>
      </w:tr>
      <w:tr w:rsidR="001B7A24" w:rsidRPr="00AF5C77" w:rsidTr="00AF5C77">
        <w:tc>
          <w:tcPr>
            <w:tcW w:w="5023" w:type="dxa"/>
            <w:gridSpan w:val="4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7A24" w:rsidRPr="00AF5C77" w:rsidRDefault="001B7A24" w:rsidP="005A3D5E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4741" w:type="dxa"/>
            <w:gridSpan w:val="3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7A24" w:rsidRPr="00AF5C77" w:rsidRDefault="001B7A24" w:rsidP="005A3D5E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b/>
                <w:sz w:val="22"/>
                <w:szCs w:val="22"/>
              </w:rPr>
              <w:t>ООО «Енисей-Норд»</w:t>
            </w:r>
          </w:p>
        </w:tc>
      </w:tr>
      <w:tr w:rsidR="001B7A24" w:rsidRPr="00AF5C77" w:rsidTr="00AF5C77">
        <w:trPr>
          <w:trHeight w:val="285"/>
        </w:trPr>
        <w:tc>
          <w:tcPr>
            <w:tcW w:w="9764" w:type="dxa"/>
            <w:gridSpan w:val="7"/>
          </w:tcPr>
          <w:p w:rsidR="001B7A24" w:rsidRPr="00AF5C77" w:rsidRDefault="001B7A24" w:rsidP="005A3D5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>Адреса:</w:t>
            </w:r>
          </w:p>
        </w:tc>
      </w:tr>
      <w:tr w:rsidR="001B7A24" w:rsidRPr="00AF5C77" w:rsidTr="00AF5C77">
        <w:trPr>
          <w:trHeight w:val="495"/>
        </w:trPr>
        <w:tc>
          <w:tcPr>
            <w:tcW w:w="18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7A24" w:rsidRPr="00AF5C77" w:rsidRDefault="001B7A24" w:rsidP="005A3D5E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>юридический:</w:t>
            </w:r>
          </w:p>
        </w:tc>
        <w:tc>
          <w:tcPr>
            <w:tcW w:w="31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7A24" w:rsidRPr="00AF5C77" w:rsidRDefault="001B7A24" w:rsidP="005A3D5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7A24" w:rsidRPr="00AF5C77" w:rsidRDefault="001B7A24" w:rsidP="005A3D5E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>юридический:</w:t>
            </w:r>
          </w:p>
        </w:tc>
        <w:tc>
          <w:tcPr>
            <w:tcW w:w="2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7A24" w:rsidRPr="00AF5C77" w:rsidRDefault="001B7A24" w:rsidP="005A3D5E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>660111, г. Красноярск, ул. Пограничников, 107</w:t>
            </w:r>
          </w:p>
        </w:tc>
      </w:tr>
      <w:tr w:rsidR="001B7A24" w:rsidRPr="00AF5C77" w:rsidTr="00AF5C77">
        <w:trPr>
          <w:trHeight w:val="495"/>
        </w:trPr>
        <w:tc>
          <w:tcPr>
            <w:tcW w:w="18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7A24" w:rsidRPr="00AF5C77" w:rsidRDefault="001B7A24" w:rsidP="005A3D5E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>почтовый:</w:t>
            </w:r>
          </w:p>
        </w:tc>
        <w:tc>
          <w:tcPr>
            <w:tcW w:w="31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7A24" w:rsidRPr="00AF5C77" w:rsidRDefault="001B7A24" w:rsidP="005A3D5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7A24" w:rsidRPr="00AF5C77" w:rsidRDefault="001B7A24" w:rsidP="005A3D5E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>почтовый:</w:t>
            </w:r>
          </w:p>
        </w:tc>
        <w:tc>
          <w:tcPr>
            <w:tcW w:w="2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7A24" w:rsidRPr="00AF5C77" w:rsidRDefault="001B7A24" w:rsidP="005A3D5E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 xml:space="preserve">660111, г. Красноярск, </w:t>
            </w:r>
          </w:p>
          <w:p w:rsidR="001B7A24" w:rsidRPr="00AF5C77" w:rsidRDefault="001B7A24" w:rsidP="005A3D5E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>ул. Пограничников, 107</w:t>
            </w:r>
          </w:p>
        </w:tc>
      </w:tr>
      <w:tr w:rsidR="001B7A24" w:rsidRPr="00AF5C77" w:rsidTr="00AF5C77">
        <w:trPr>
          <w:trHeight w:val="167"/>
        </w:trPr>
        <w:tc>
          <w:tcPr>
            <w:tcW w:w="18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7A24" w:rsidRPr="00AF5C77" w:rsidRDefault="001B7A24" w:rsidP="005A3D5E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>телефонный:</w:t>
            </w:r>
          </w:p>
        </w:tc>
        <w:tc>
          <w:tcPr>
            <w:tcW w:w="31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7A24" w:rsidRPr="00AF5C77" w:rsidRDefault="001B7A24" w:rsidP="005A3D5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7A24" w:rsidRPr="00AF5C77" w:rsidRDefault="001B7A24" w:rsidP="005A3D5E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>телефонный:</w:t>
            </w:r>
          </w:p>
        </w:tc>
        <w:tc>
          <w:tcPr>
            <w:tcW w:w="2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7A24" w:rsidRPr="00AF5C77" w:rsidRDefault="001B7A24" w:rsidP="005A3D5E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>(391) 226-70-20</w:t>
            </w:r>
          </w:p>
        </w:tc>
      </w:tr>
      <w:tr w:rsidR="001B7A24" w:rsidRPr="00AF5C77" w:rsidTr="00AF5C77">
        <w:trPr>
          <w:trHeight w:val="171"/>
        </w:trPr>
        <w:tc>
          <w:tcPr>
            <w:tcW w:w="18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7A24" w:rsidRPr="00AF5C77" w:rsidRDefault="001B7A24" w:rsidP="005A3D5E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>электронный:</w:t>
            </w:r>
          </w:p>
        </w:tc>
        <w:tc>
          <w:tcPr>
            <w:tcW w:w="31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7A24" w:rsidRPr="00AF5C77" w:rsidRDefault="001B7A24" w:rsidP="005A3D5E">
            <w:pPr>
              <w:tabs>
                <w:tab w:val="left" w:pos="1995"/>
              </w:tabs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7A24" w:rsidRPr="00AF5C77" w:rsidRDefault="001B7A24" w:rsidP="005A3D5E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>электронный:</w:t>
            </w:r>
          </w:p>
        </w:tc>
        <w:tc>
          <w:tcPr>
            <w:tcW w:w="2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7A24" w:rsidRPr="00AF5C77" w:rsidRDefault="001B52B1" w:rsidP="005A3D5E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hyperlink r:id="rId8" w:history="1">
              <w:r w:rsidR="001B7A24" w:rsidRPr="00AF5C77">
                <w:rPr>
                  <w:rStyle w:val="a3"/>
                  <w:rFonts w:ascii="Bookman Old Style" w:hAnsi="Bookman Old Style"/>
                  <w:sz w:val="22"/>
                  <w:szCs w:val="22"/>
                  <w:lang w:val="en-US"/>
                </w:rPr>
                <w:t>enisey</w:t>
              </w:r>
              <w:r w:rsidR="001B7A24" w:rsidRPr="00AF5C77">
                <w:rPr>
                  <w:rStyle w:val="a3"/>
                  <w:rFonts w:ascii="Bookman Old Style" w:hAnsi="Bookman Old Style"/>
                  <w:sz w:val="22"/>
                  <w:szCs w:val="22"/>
                </w:rPr>
                <w:t>.</w:t>
              </w:r>
              <w:r w:rsidR="001B7A24" w:rsidRPr="00AF5C77">
                <w:rPr>
                  <w:rStyle w:val="a3"/>
                  <w:rFonts w:ascii="Bookman Old Style" w:hAnsi="Bookman Old Style"/>
                  <w:sz w:val="22"/>
                  <w:szCs w:val="22"/>
                  <w:lang w:val="en-US"/>
                </w:rPr>
                <w:t>nord</w:t>
              </w:r>
              <w:r w:rsidR="001B7A24" w:rsidRPr="00AF5C77">
                <w:rPr>
                  <w:rStyle w:val="a3"/>
                  <w:rFonts w:ascii="Bookman Old Style" w:hAnsi="Bookman Old Style"/>
                  <w:sz w:val="22"/>
                  <w:szCs w:val="22"/>
                </w:rPr>
                <w:t>@</w:t>
              </w:r>
              <w:r w:rsidR="001B7A24" w:rsidRPr="00AF5C77">
                <w:rPr>
                  <w:rStyle w:val="a3"/>
                  <w:rFonts w:ascii="Bookman Old Style" w:hAnsi="Bookman Old Style"/>
                  <w:sz w:val="22"/>
                  <w:szCs w:val="22"/>
                  <w:lang w:val="en-US"/>
                </w:rPr>
                <w:t>mail</w:t>
              </w:r>
              <w:r w:rsidR="001B7A24" w:rsidRPr="00AF5C77">
                <w:rPr>
                  <w:rStyle w:val="a3"/>
                  <w:rFonts w:ascii="Bookman Old Style" w:hAnsi="Bookman Old Style"/>
                  <w:sz w:val="22"/>
                  <w:szCs w:val="22"/>
                </w:rPr>
                <w:t>.</w:t>
              </w:r>
              <w:r w:rsidR="001B7A24" w:rsidRPr="00AF5C77">
                <w:rPr>
                  <w:rStyle w:val="a3"/>
                  <w:rFonts w:ascii="Bookman Old Style" w:hAnsi="Bookman Old Style"/>
                  <w:sz w:val="22"/>
                  <w:szCs w:val="22"/>
                  <w:lang w:val="en-US"/>
                </w:rPr>
                <w:t>ru</w:t>
              </w:r>
            </w:hyperlink>
            <w:r w:rsidR="001B7A24" w:rsidRPr="00AF5C77">
              <w:rPr>
                <w:rFonts w:ascii="Bookman Old Style" w:hAnsi="Bookman Old Style"/>
                <w:sz w:val="22"/>
                <w:szCs w:val="22"/>
              </w:rPr>
              <w:t xml:space="preserve">,  </w:t>
            </w:r>
            <w:hyperlink r:id="rId9" w:history="1">
              <w:r w:rsidR="001B7A24" w:rsidRPr="00AF5C77">
                <w:rPr>
                  <w:rStyle w:val="a3"/>
                  <w:rFonts w:ascii="Bookman Old Style" w:hAnsi="Bookman Old Style"/>
                  <w:sz w:val="22"/>
                  <w:szCs w:val="22"/>
                  <w:lang w:val="en-US"/>
                </w:rPr>
                <w:t>info</w:t>
              </w:r>
              <w:r w:rsidR="001B7A24" w:rsidRPr="00AF5C77">
                <w:rPr>
                  <w:rStyle w:val="a3"/>
                  <w:rFonts w:ascii="Bookman Old Style" w:hAnsi="Bookman Old Style"/>
                  <w:sz w:val="22"/>
                  <w:szCs w:val="22"/>
                </w:rPr>
                <w:t>@</w:t>
              </w:r>
              <w:r w:rsidR="001B7A24" w:rsidRPr="00AF5C77">
                <w:rPr>
                  <w:rStyle w:val="a3"/>
                  <w:rFonts w:ascii="Bookman Old Style" w:hAnsi="Bookman Old Style"/>
                  <w:sz w:val="22"/>
                  <w:szCs w:val="22"/>
                  <w:lang w:val="en-US"/>
                </w:rPr>
                <w:t>enisey</w:t>
              </w:r>
              <w:r w:rsidR="001B7A24" w:rsidRPr="00AF5C77">
                <w:rPr>
                  <w:rStyle w:val="a3"/>
                  <w:rFonts w:ascii="Bookman Old Style" w:hAnsi="Bookman Old Style"/>
                  <w:sz w:val="22"/>
                  <w:szCs w:val="22"/>
                </w:rPr>
                <w:t>-</w:t>
              </w:r>
              <w:r w:rsidR="001B7A24" w:rsidRPr="00AF5C77">
                <w:rPr>
                  <w:rStyle w:val="a3"/>
                  <w:rFonts w:ascii="Bookman Old Style" w:hAnsi="Bookman Old Style"/>
                  <w:sz w:val="22"/>
                  <w:szCs w:val="22"/>
                  <w:lang w:val="en-US"/>
                </w:rPr>
                <w:t>nord</w:t>
              </w:r>
              <w:r w:rsidR="001B7A24" w:rsidRPr="00AF5C77">
                <w:rPr>
                  <w:rStyle w:val="a3"/>
                  <w:rFonts w:ascii="Bookman Old Style" w:hAnsi="Bookman Old Style"/>
                  <w:sz w:val="22"/>
                  <w:szCs w:val="22"/>
                </w:rPr>
                <w:t>.</w:t>
              </w:r>
              <w:r w:rsidR="001B7A24" w:rsidRPr="00AF5C77">
                <w:rPr>
                  <w:rStyle w:val="a3"/>
                  <w:rFonts w:ascii="Bookman Old Style" w:hAnsi="Bookman Old Style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1B7A24" w:rsidRPr="00AF5C77" w:rsidTr="00AF5C77">
        <w:trPr>
          <w:trHeight w:val="171"/>
        </w:trPr>
        <w:tc>
          <w:tcPr>
            <w:tcW w:w="18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B7A24" w:rsidRPr="00AF5C77" w:rsidRDefault="001B7A24" w:rsidP="005A3D5E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>ИНН/КПП:</w:t>
            </w:r>
          </w:p>
        </w:tc>
        <w:tc>
          <w:tcPr>
            <w:tcW w:w="31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7A24" w:rsidRPr="00AF5C77" w:rsidRDefault="001B7A24" w:rsidP="005A3D5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B7A24" w:rsidRPr="00AF5C77" w:rsidRDefault="001B7A24" w:rsidP="005A3D5E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>ИНН/КПП:</w:t>
            </w:r>
          </w:p>
        </w:tc>
        <w:tc>
          <w:tcPr>
            <w:tcW w:w="2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B7A24" w:rsidRPr="00AF5C77" w:rsidRDefault="001B7A24" w:rsidP="005A3D5E">
            <w:pPr>
              <w:spacing w:before="120"/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>2465076670/ 246501001</w:t>
            </w:r>
          </w:p>
        </w:tc>
      </w:tr>
      <w:tr w:rsidR="001B7A24" w:rsidRPr="00AF5C77" w:rsidTr="00AF5C77">
        <w:trPr>
          <w:trHeight w:val="171"/>
        </w:trPr>
        <w:tc>
          <w:tcPr>
            <w:tcW w:w="18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7A24" w:rsidRPr="00AF5C77" w:rsidRDefault="001B7A24" w:rsidP="005A3D5E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>ОГРН</w:t>
            </w:r>
          </w:p>
        </w:tc>
        <w:tc>
          <w:tcPr>
            <w:tcW w:w="31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7A24" w:rsidRPr="00AF5C77" w:rsidRDefault="001B7A24" w:rsidP="005A3D5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7A24" w:rsidRPr="00AF5C77" w:rsidRDefault="001B7A24" w:rsidP="005A3D5E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>ОГРН</w:t>
            </w:r>
          </w:p>
        </w:tc>
        <w:tc>
          <w:tcPr>
            <w:tcW w:w="2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7A24" w:rsidRPr="00AF5C77" w:rsidRDefault="001B7A24" w:rsidP="005A3D5E">
            <w:pPr>
              <w:rPr>
                <w:rFonts w:ascii="Bookman Old Style" w:hAnsi="Bookman Old Style"/>
                <w:i/>
                <w:sz w:val="22"/>
                <w:szCs w:val="22"/>
                <w:lang w:val="en-US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>1032402648860</w:t>
            </w:r>
          </w:p>
        </w:tc>
      </w:tr>
      <w:tr w:rsidR="001B7A24" w:rsidRPr="00AF5C77" w:rsidTr="00AF5C77">
        <w:trPr>
          <w:trHeight w:val="334"/>
        </w:trPr>
        <w:tc>
          <w:tcPr>
            <w:tcW w:w="9764" w:type="dxa"/>
            <w:gridSpan w:val="7"/>
          </w:tcPr>
          <w:p w:rsidR="001B7A24" w:rsidRPr="00AF5C77" w:rsidRDefault="001B7A24" w:rsidP="005A3D5E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Банковские реквизиты:                                                 </w:t>
            </w:r>
          </w:p>
        </w:tc>
      </w:tr>
      <w:tr w:rsidR="001B7A24" w:rsidRPr="00AF5C77" w:rsidTr="00AF5C77">
        <w:trPr>
          <w:trHeight w:val="944"/>
        </w:trPr>
        <w:tc>
          <w:tcPr>
            <w:tcW w:w="1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B7A24" w:rsidRPr="00AF5C77" w:rsidRDefault="001B7A24" w:rsidP="005A3D5E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 xml:space="preserve">банк: </w:t>
            </w:r>
          </w:p>
        </w:tc>
        <w:tc>
          <w:tcPr>
            <w:tcW w:w="32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7A24" w:rsidRPr="00AF5C77" w:rsidRDefault="001B7A24" w:rsidP="005A3D5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B7A24" w:rsidRPr="00AF5C77" w:rsidRDefault="001B7A24" w:rsidP="005A3D5E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 xml:space="preserve">банк: </w:t>
            </w:r>
          </w:p>
        </w:tc>
        <w:tc>
          <w:tcPr>
            <w:tcW w:w="32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B7A24" w:rsidRPr="00AF5C77" w:rsidRDefault="001B7A24" w:rsidP="005A3D5E">
            <w:pPr>
              <w:pStyle w:val="25"/>
              <w:tabs>
                <w:tab w:val="num" w:pos="360"/>
              </w:tabs>
              <w:ind w:left="-10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>Красноярский филиал АКБ «Ланта-Банк» (АО)</w:t>
            </w:r>
          </w:p>
          <w:p w:rsidR="001B7A24" w:rsidRPr="00AF5C77" w:rsidRDefault="001B7A24" w:rsidP="005A3D5E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1B7A24" w:rsidRPr="00AF5C77" w:rsidTr="00AF5C77">
        <w:trPr>
          <w:trHeight w:val="256"/>
        </w:trPr>
        <w:tc>
          <w:tcPr>
            <w:tcW w:w="1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B7A24" w:rsidRPr="00AF5C77" w:rsidRDefault="001B7A24" w:rsidP="005A3D5E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>р/счёт №:</w:t>
            </w:r>
          </w:p>
        </w:tc>
        <w:tc>
          <w:tcPr>
            <w:tcW w:w="32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7A24" w:rsidRPr="00AF5C77" w:rsidRDefault="001B7A24" w:rsidP="005A3D5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B7A24" w:rsidRPr="00AF5C77" w:rsidRDefault="001B7A24" w:rsidP="005A3D5E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>р/счёт №:</w:t>
            </w:r>
          </w:p>
        </w:tc>
        <w:tc>
          <w:tcPr>
            <w:tcW w:w="32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B7A24" w:rsidRPr="00AF5C77" w:rsidRDefault="001B7A24" w:rsidP="005A3D5E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>40702810900030086993</w:t>
            </w:r>
          </w:p>
        </w:tc>
      </w:tr>
      <w:tr w:rsidR="001B7A24" w:rsidRPr="00AF5C77" w:rsidTr="00AF5C77">
        <w:trPr>
          <w:trHeight w:val="230"/>
        </w:trPr>
        <w:tc>
          <w:tcPr>
            <w:tcW w:w="1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B7A24" w:rsidRPr="00AF5C77" w:rsidRDefault="001B7A24" w:rsidP="005A3D5E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>к/счет №:</w:t>
            </w:r>
          </w:p>
        </w:tc>
        <w:tc>
          <w:tcPr>
            <w:tcW w:w="32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7A24" w:rsidRPr="00AF5C77" w:rsidRDefault="001B7A24" w:rsidP="005A3D5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B7A24" w:rsidRPr="00AF5C77" w:rsidRDefault="001B7A24" w:rsidP="005A3D5E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>к/счет №:</w:t>
            </w:r>
          </w:p>
        </w:tc>
        <w:tc>
          <w:tcPr>
            <w:tcW w:w="32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B7A24" w:rsidRPr="00AF5C77" w:rsidRDefault="001B7A24" w:rsidP="005A3D5E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>30101810100000000702</w:t>
            </w:r>
          </w:p>
        </w:tc>
      </w:tr>
      <w:tr w:rsidR="001B7A24" w:rsidRPr="00AF5C77" w:rsidTr="00AF5C77">
        <w:trPr>
          <w:trHeight w:val="301"/>
        </w:trPr>
        <w:tc>
          <w:tcPr>
            <w:tcW w:w="1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B7A24" w:rsidRPr="00AF5C77" w:rsidRDefault="001B7A24" w:rsidP="005A3D5E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>БИК:</w:t>
            </w:r>
          </w:p>
        </w:tc>
        <w:tc>
          <w:tcPr>
            <w:tcW w:w="32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7A24" w:rsidRPr="00AF5C77" w:rsidRDefault="001B7A24" w:rsidP="005A3D5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B7A24" w:rsidRPr="00AF5C77" w:rsidRDefault="001B7A24" w:rsidP="005A3D5E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>БИК:</w:t>
            </w:r>
          </w:p>
        </w:tc>
        <w:tc>
          <w:tcPr>
            <w:tcW w:w="32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B7A24" w:rsidRPr="00AF5C77" w:rsidRDefault="001B7A24" w:rsidP="005A3D5E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>04040407702</w:t>
            </w:r>
          </w:p>
        </w:tc>
      </w:tr>
      <w:tr w:rsidR="001B7A24" w:rsidRPr="00AF5C77" w:rsidTr="00AF5C77">
        <w:trPr>
          <w:trHeight w:val="301"/>
        </w:trPr>
        <w:tc>
          <w:tcPr>
            <w:tcW w:w="9764" w:type="dxa"/>
            <w:gridSpan w:val="7"/>
            <w:tcBorders>
              <w:top w:val="single" w:sz="4" w:space="0" w:color="BFBFBF"/>
              <w:bottom w:val="single" w:sz="4" w:space="0" w:color="BFBFBF"/>
            </w:tcBorders>
          </w:tcPr>
          <w:p w:rsidR="001B7A24" w:rsidRPr="00AF5C77" w:rsidRDefault="001B7A24" w:rsidP="005A3D5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>Подписи:</w:t>
            </w:r>
          </w:p>
        </w:tc>
      </w:tr>
      <w:tr w:rsidR="001B7A24" w:rsidRPr="00AF5C77" w:rsidTr="00AF5C77">
        <w:trPr>
          <w:trHeight w:val="241"/>
        </w:trPr>
        <w:tc>
          <w:tcPr>
            <w:tcW w:w="497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7A24" w:rsidRPr="00AF5C77" w:rsidRDefault="001B7A24" w:rsidP="005A3D5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7A24" w:rsidRPr="00AF5C77" w:rsidRDefault="001B7A24" w:rsidP="005A3D5E">
            <w:pPr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bCs/>
                <w:sz w:val="22"/>
                <w:szCs w:val="22"/>
              </w:rPr>
              <w:t>Генеральный директор</w:t>
            </w:r>
          </w:p>
        </w:tc>
      </w:tr>
      <w:tr w:rsidR="001B7A24" w:rsidRPr="00AF5C77" w:rsidTr="00AF5C77">
        <w:trPr>
          <w:trHeight w:val="478"/>
        </w:trPr>
        <w:tc>
          <w:tcPr>
            <w:tcW w:w="497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bottom"/>
          </w:tcPr>
          <w:p w:rsidR="001B7A24" w:rsidRPr="00AF5C77" w:rsidRDefault="001B7A24" w:rsidP="005A3D5E">
            <w:pPr>
              <w:spacing w:before="24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bCs/>
                <w:sz w:val="22"/>
                <w:szCs w:val="22"/>
              </w:rPr>
              <w:t xml:space="preserve">___________________ </w:t>
            </w:r>
          </w:p>
        </w:tc>
        <w:tc>
          <w:tcPr>
            <w:tcW w:w="479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bottom"/>
          </w:tcPr>
          <w:p w:rsidR="001B7A24" w:rsidRPr="00AF5C77" w:rsidRDefault="001B7A24" w:rsidP="005A3D5E">
            <w:pPr>
              <w:spacing w:before="240"/>
              <w:rPr>
                <w:rFonts w:ascii="Bookman Old Style" w:hAnsi="Bookman Old Style"/>
                <w:sz w:val="22"/>
                <w:szCs w:val="22"/>
              </w:rPr>
            </w:pPr>
            <w:r w:rsidRPr="00AF5C77">
              <w:rPr>
                <w:rFonts w:ascii="Bookman Old Style" w:hAnsi="Bookman Old Style"/>
                <w:sz w:val="22"/>
                <w:szCs w:val="22"/>
              </w:rPr>
              <w:t xml:space="preserve">       </w:t>
            </w:r>
            <w:r w:rsidRPr="00AF5C77">
              <w:rPr>
                <w:rFonts w:ascii="Bookman Old Style" w:hAnsi="Bookman Old Style"/>
                <w:bCs/>
                <w:sz w:val="22"/>
                <w:szCs w:val="22"/>
              </w:rPr>
              <w:t>___________________Зайцев Э.Н.</w:t>
            </w:r>
            <w:r w:rsidRPr="00AF5C7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</w:tbl>
    <w:p w:rsidR="001B7A24" w:rsidRPr="004519F0" w:rsidRDefault="001B7A24" w:rsidP="001B7A24">
      <w:pPr>
        <w:jc w:val="both"/>
        <w:rPr>
          <w:rFonts w:ascii="Bookman Old Style" w:hAnsi="Bookman Old Style"/>
          <w:sz w:val="20"/>
          <w:szCs w:val="20"/>
        </w:rPr>
      </w:pPr>
    </w:p>
    <w:p w:rsidR="001B7A24" w:rsidRPr="004519F0" w:rsidRDefault="001B7A24" w:rsidP="001B7A24">
      <w:pPr>
        <w:jc w:val="both"/>
        <w:rPr>
          <w:rFonts w:ascii="Bookman Old Style" w:hAnsi="Bookman Old Style"/>
          <w:sz w:val="16"/>
          <w:szCs w:val="16"/>
        </w:rPr>
      </w:pPr>
      <w:r w:rsidRPr="004519F0">
        <w:rPr>
          <w:rFonts w:ascii="Bookman Old Style" w:hAnsi="Bookman Old Style"/>
          <w:sz w:val="16"/>
          <w:szCs w:val="16"/>
        </w:rPr>
        <w:lastRenderedPageBreak/>
        <w:t xml:space="preserve">                                                                             </w:t>
      </w:r>
      <w:r w:rsidRPr="004519F0">
        <w:rPr>
          <w:rFonts w:ascii="Bookman Old Style" w:hAnsi="Bookman Old Style"/>
          <w:sz w:val="16"/>
          <w:szCs w:val="16"/>
        </w:rPr>
        <w:fldChar w:fldCharType="begin"/>
      </w:r>
      <w:r w:rsidRPr="004519F0">
        <w:rPr>
          <w:rFonts w:ascii="Bookman Old Style" w:hAnsi="Bookman Old Style"/>
          <w:sz w:val="16"/>
          <w:szCs w:val="16"/>
        </w:rPr>
        <w:instrText xml:space="preserve"> LINK Excel.Sheet.8 "C:\\Documents and Settings\\IvanovSeP\\Local Settings\\Temporary Internet Files\\Content.Outlook\\WAULOB8Z\\Бланк ПОРУЧЕНИЯ.xls" "Лист1!R1C1:R41C7" \a \f 4 \h  \* MERGEFORMAT </w:instrText>
      </w:r>
      <w:r w:rsidRPr="004519F0">
        <w:rPr>
          <w:rFonts w:ascii="Bookman Old Style" w:hAnsi="Bookman Old Style"/>
          <w:sz w:val="16"/>
          <w:szCs w:val="16"/>
        </w:rPr>
        <w:fldChar w:fldCharType="separate"/>
      </w:r>
    </w:p>
    <w:tbl>
      <w:tblPr>
        <w:tblW w:w="10287" w:type="dxa"/>
        <w:tblLook w:val="04A0" w:firstRow="1" w:lastRow="0" w:firstColumn="1" w:lastColumn="0" w:noHBand="0" w:noVBand="1"/>
      </w:tblPr>
      <w:tblGrid>
        <w:gridCol w:w="2235"/>
        <w:gridCol w:w="893"/>
        <w:gridCol w:w="1919"/>
        <w:gridCol w:w="849"/>
        <w:gridCol w:w="1079"/>
        <w:gridCol w:w="483"/>
        <w:gridCol w:w="3096"/>
      </w:tblGrid>
      <w:tr w:rsidR="001B7A24" w:rsidRPr="004519F0" w:rsidTr="00AF5C77">
        <w:trPr>
          <w:trHeight w:val="7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AF5C77" w:rsidP="00AF5C77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sz w:val="16"/>
                <w:szCs w:val="16"/>
              </w:rPr>
              <w:t xml:space="preserve">По договору ТЭО № 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5C77" w:rsidRPr="004519F0" w:rsidRDefault="00AF5C77" w:rsidP="00AF5C77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sz w:val="16"/>
                <w:szCs w:val="16"/>
              </w:rPr>
              <w:t>_______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24" w:rsidRPr="004519F0" w:rsidRDefault="000D0137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sz w:val="16"/>
                <w:szCs w:val="16"/>
              </w:rPr>
              <w:t>Приложение № 1</w:t>
            </w:r>
          </w:p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 xml:space="preserve">к договору </w:t>
            </w:r>
            <w:r w:rsidRPr="004519F0">
              <w:rPr>
                <w:rFonts w:ascii="Bookman Old Style" w:hAnsi="Bookman Old Style"/>
                <w:sz w:val="16"/>
                <w:szCs w:val="16"/>
              </w:rPr>
              <w:t xml:space="preserve">№ </w:t>
            </w:r>
            <w:r w:rsidR="000D0137">
              <w:rPr>
                <w:rFonts w:ascii="Bookman Old Style" w:hAnsi="Bookman Old Style"/>
                <w:sz w:val="16"/>
                <w:szCs w:val="16"/>
              </w:rPr>
              <w:t>______</w:t>
            </w:r>
            <w:r w:rsidRPr="004519F0">
              <w:rPr>
                <w:rFonts w:ascii="Bookman Old Style" w:hAnsi="Bookman Old Style"/>
                <w:sz w:val="16"/>
                <w:szCs w:val="16"/>
              </w:rPr>
              <w:t xml:space="preserve"> на ТЭО грузов</w:t>
            </w: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 xml:space="preserve"> </w:t>
            </w:r>
          </w:p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 xml:space="preserve">от </w:t>
            </w:r>
            <w:r w:rsidR="000D0137">
              <w:rPr>
                <w:rFonts w:ascii="Bookman Old Style" w:eastAsia="Times New Roman" w:hAnsi="Bookman Old Style"/>
                <w:sz w:val="16"/>
                <w:szCs w:val="16"/>
              </w:rPr>
              <w:t>_________</w:t>
            </w: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 xml:space="preserve"> </w:t>
            </w:r>
          </w:p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</w:tr>
      <w:tr w:rsidR="001B7A24" w:rsidRPr="004519F0" w:rsidTr="00AF5C77">
        <w:trPr>
          <w:trHeight w:val="70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24" w:rsidRPr="004519F0" w:rsidRDefault="00AF5C77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sz w:val="16"/>
                <w:szCs w:val="16"/>
              </w:rPr>
              <w:t>дата договора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</w:tr>
      <w:tr w:rsidR="001B7A24" w:rsidRPr="004519F0" w:rsidTr="00AF5C77">
        <w:trPr>
          <w:trHeight w:val="7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ФОРМА Поручение экспедитору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</w:tr>
      <w:tr w:rsidR="001B7A24" w:rsidRPr="004519F0" w:rsidTr="00AF5C77">
        <w:trPr>
          <w:trHeight w:val="6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</w:p>
        </w:tc>
      </w:tr>
      <w:tr w:rsidR="001B7A24" w:rsidRPr="004519F0" w:rsidTr="00AF5C77">
        <w:trPr>
          <w:trHeight w:val="19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</w:tr>
      <w:tr w:rsidR="001B7A24" w:rsidRPr="004519F0" w:rsidTr="00AF5C77">
        <w:trPr>
          <w:trHeight w:val="313"/>
        </w:trPr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</w:tr>
      <w:tr w:rsidR="001B7A24" w:rsidRPr="004519F0" w:rsidTr="00AF5C77">
        <w:trPr>
          <w:trHeight w:val="19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</w:tr>
      <w:tr w:rsidR="00AF5C77" w:rsidRPr="004519F0" w:rsidTr="004B4477">
        <w:trPr>
          <w:trHeight w:val="394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77" w:rsidRPr="004519F0" w:rsidRDefault="00AF5C77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Дата составления поручения</w:t>
            </w:r>
          </w:p>
          <w:p w:rsidR="00AF5C77" w:rsidRPr="004519F0" w:rsidRDefault="00AF5C77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  <w:tc>
          <w:tcPr>
            <w:tcW w:w="7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77" w:rsidRPr="004519F0" w:rsidRDefault="00AF5C77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</w:tr>
      <w:tr w:rsidR="001B7A24" w:rsidRPr="004519F0" w:rsidTr="005A3D5E">
        <w:trPr>
          <w:trHeight w:val="509"/>
        </w:trPr>
        <w:tc>
          <w:tcPr>
            <w:tcW w:w="3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Пункт отправления</w:t>
            </w:r>
          </w:p>
        </w:tc>
        <w:tc>
          <w:tcPr>
            <w:tcW w:w="71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</w:tr>
      <w:tr w:rsidR="001B7A24" w:rsidRPr="004519F0" w:rsidTr="005A3D5E">
        <w:trPr>
          <w:trHeight w:val="195"/>
        </w:trPr>
        <w:tc>
          <w:tcPr>
            <w:tcW w:w="3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71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</w:tr>
      <w:tr w:rsidR="001B7A24" w:rsidRPr="004519F0" w:rsidTr="005A3D5E">
        <w:trPr>
          <w:trHeight w:val="217"/>
        </w:trPr>
        <w:tc>
          <w:tcPr>
            <w:tcW w:w="3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Пункт  назначения</w:t>
            </w:r>
          </w:p>
        </w:tc>
        <w:tc>
          <w:tcPr>
            <w:tcW w:w="71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</w:tr>
      <w:tr w:rsidR="001B7A24" w:rsidRPr="004519F0" w:rsidTr="005A3D5E">
        <w:trPr>
          <w:trHeight w:val="195"/>
        </w:trPr>
        <w:tc>
          <w:tcPr>
            <w:tcW w:w="3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71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</w:tr>
      <w:tr w:rsidR="001B7A24" w:rsidRPr="004519F0" w:rsidTr="005A3D5E">
        <w:trPr>
          <w:trHeight w:val="509"/>
        </w:trPr>
        <w:tc>
          <w:tcPr>
            <w:tcW w:w="3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Тип отправки (вид транспорта, вид подвижного состава)</w:t>
            </w:r>
          </w:p>
        </w:tc>
        <w:tc>
          <w:tcPr>
            <w:tcW w:w="71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</w:tr>
      <w:tr w:rsidR="001B7A24" w:rsidRPr="004519F0" w:rsidTr="005A3D5E">
        <w:trPr>
          <w:trHeight w:val="195"/>
        </w:trPr>
        <w:tc>
          <w:tcPr>
            <w:tcW w:w="3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71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</w:tr>
      <w:tr w:rsidR="001B7A24" w:rsidRPr="004519F0" w:rsidTr="005A3D5E">
        <w:trPr>
          <w:trHeight w:val="289"/>
        </w:trPr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 xml:space="preserve"> Грузоотправитель фактический 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AF5C77" w:rsidP="005A3D5E">
            <w:pPr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1B7A24" w:rsidRPr="004519F0" w:rsidTr="005A3D5E">
        <w:trPr>
          <w:trHeight w:val="347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  <w:tc>
          <w:tcPr>
            <w:tcW w:w="4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</w:tr>
      <w:tr w:rsidR="001B7A24" w:rsidRPr="004519F0" w:rsidTr="005A3D5E">
        <w:trPr>
          <w:trHeight w:val="347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Телефон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  <w:tc>
          <w:tcPr>
            <w:tcW w:w="4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</w:tr>
      <w:tr w:rsidR="001B7A24" w:rsidRPr="004519F0" w:rsidTr="005A3D5E">
        <w:trPr>
          <w:trHeight w:val="347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Контактное лицо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  <w:tc>
          <w:tcPr>
            <w:tcW w:w="4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</w:tr>
      <w:tr w:rsidR="001B7A24" w:rsidRPr="004519F0" w:rsidTr="005A3D5E">
        <w:trPr>
          <w:trHeight w:val="440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Адрес передачи груза перевозчика(экспедитору)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  <w:tc>
          <w:tcPr>
            <w:tcW w:w="4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</w:tr>
      <w:tr w:rsidR="001B7A24" w:rsidRPr="004519F0" w:rsidTr="005A3D5E">
        <w:trPr>
          <w:trHeight w:val="197"/>
        </w:trPr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 xml:space="preserve"> Грузополучатель фактический 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</w:p>
        </w:tc>
      </w:tr>
      <w:tr w:rsidR="001B7A24" w:rsidRPr="004519F0" w:rsidTr="005A3D5E">
        <w:trPr>
          <w:trHeight w:val="347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  <w:tc>
          <w:tcPr>
            <w:tcW w:w="4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</w:tr>
      <w:tr w:rsidR="001B7A24" w:rsidRPr="004519F0" w:rsidTr="005A3D5E">
        <w:trPr>
          <w:trHeight w:val="347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Телефон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  <w:tc>
          <w:tcPr>
            <w:tcW w:w="4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</w:tr>
      <w:tr w:rsidR="001B7A24" w:rsidRPr="004519F0" w:rsidTr="005A3D5E">
        <w:trPr>
          <w:trHeight w:val="347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Контактное лицо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  <w:tc>
          <w:tcPr>
            <w:tcW w:w="4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</w:tr>
      <w:tr w:rsidR="001B7A24" w:rsidRPr="004519F0" w:rsidTr="005A3D5E">
        <w:trPr>
          <w:trHeight w:val="440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Адрес передачи груза грузовладельцу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  <w:tc>
          <w:tcPr>
            <w:tcW w:w="4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</w:tr>
      <w:tr w:rsidR="001B7A24" w:rsidRPr="004519F0" w:rsidTr="005A3D5E">
        <w:trPr>
          <w:trHeight w:val="197"/>
        </w:trPr>
        <w:tc>
          <w:tcPr>
            <w:tcW w:w="10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Сведения о грузе</w:t>
            </w:r>
          </w:p>
        </w:tc>
      </w:tr>
      <w:tr w:rsidR="001B7A24" w:rsidRPr="004519F0" w:rsidTr="005A3D5E">
        <w:trPr>
          <w:trHeight w:val="197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Наименование (код )</w:t>
            </w:r>
          </w:p>
        </w:tc>
        <w:tc>
          <w:tcPr>
            <w:tcW w:w="7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</w:tr>
      <w:tr w:rsidR="001B7A24" w:rsidRPr="004519F0" w:rsidTr="005A3D5E">
        <w:trPr>
          <w:trHeight w:val="324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Вес,кг.</w:t>
            </w:r>
          </w:p>
        </w:tc>
        <w:tc>
          <w:tcPr>
            <w:tcW w:w="7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</w:tr>
      <w:tr w:rsidR="001B7A24" w:rsidRPr="004519F0" w:rsidTr="005A3D5E">
        <w:trPr>
          <w:trHeight w:val="301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Объём,м.куб.</w:t>
            </w:r>
          </w:p>
        </w:tc>
        <w:tc>
          <w:tcPr>
            <w:tcW w:w="7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</w:tr>
      <w:tr w:rsidR="001B7A24" w:rsidRPr="004519F0" w:rsidTr="005A3D5E">
        <w:trPr>
          <w:trHeight w:val="278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количество мест</w:t>
            </w:r>
          </w:p>
        </w:tc>
        <w:tc>
          <w:tcPr>
            <w:tcW w:w="7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</w:tr>
      <w:tr w:rsidR="001B7A24" w:rsidRPr="004519F0" w:rsidTr="005A3D5E">
        <w:trPr>
          <w:trHeight w:val="683"/>
        </w:trPr>
        <w:tc>
          <w:tcPr>
            <w:tcW w:w="10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Клиент обязан осуществить упаковку груза таким образом, чтобы она обеспечивала сохранность груза во время всего пути следования при транспортировке соответствующим видом транспортом</w:t>
            </w:r>
          </w:p>
        </w:tc>
      </w:tr>
      <w:tr w:rsidR="001B7A24" w:rsidRPr="004519F0" w:rsidTr="005A3D5E">
        <w:trPr>
          <w:trHeight w:val="197"/>
        </w:trPr>
        <w:tc>
          <w:tcPr>
            <w:tcW w:w="10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Комплекс услуг</w:t>
            </w:r>
          </w:p>
        </w:tc>
      </w:tr>
      <w:tr w:rsidR="001B7A24" w:rsidRPr="004519F0" w:rsidTr="00AF5C77">
        <w:trPr>
          <w:trHeight w:val="72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Страхование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AF5C77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sz w:val="16"/>
                <w:szCs w:val="16"/>
              </w:rPr>
              <w:t>Автоэкспедирование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AF5C77" w:rsidP="00AF5C77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sz w:val="16"/>
                <w:szCs w:val="16"/>
              </w:rPr>
              <w:t>Дополнительные услуги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</w:tr>
      <w:tr w:rsidR="001B7A24" w:rsidRPr="004519F0" w:rsidTr="00AF5C77">
        <w:trPr>
          <w:trHeight w:val="71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AF5C77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sz w:val="16"/>
                <w:szCs w:val="16"/>
              </w:rPr>
              <w:t>Экспедирование в пункте отправления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AF5C77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 xml:space="preserve">ПРР в </w:t>
            </w:r>
            <w:r w:rsidR="00AF5C77">
              <w:rPr>
                <w:rFonts w:ascii="Bookman Old Style" w:eastAsia="Times New Roman" w:hAnsi="Bookman Old Style"/>
                <w:sz w:val="16"/>
                <w:szCs w:val="16"/>
              </w:rPr>
              <w:t>пункте отправления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AF5C77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 xml:space="preserve">ПРР в </w:t>
            </w:r>
            <w:r w:rsidR="00AF5C77">
              <w:rPr>
                <w:rFonts w:ascii="Bookman Old Style" w:eastAsia="Times New Roman" w:hAnsi="Bookman Old Style"/>
                <w:sz w:val="16"/>
                <w:szCs w:val="16"/>
              </w:rPr>
              <w:t>пункте назначения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</w:tr>
      <w:tr w:rsidR="001B7A24" w:rsidRPr="004519F0" w:rsidTr="00AF5C77">
        <w:trPr>
          <w:trHeight w:val="38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 xml:space="preserve">Хранение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Фрахт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Доставка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</w:tr>
      <w:tr w:rsidR="001B7A24" w:rsidRPr="004519F0" w:rsidTr="005A3D5E">
        <w:trPr>
          <w:trHeight w:val="509"/>
        </w:trPr>
        <w:tc>
          <w:tcPr>
            <w:tcW w:w="3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71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</w:tr>
      <w:tr w:rsidR="001B7A24" w:rsidRPr="004519F0" w:rsidTr="005A3D5E">
        <w:trPr>
          <w:trHeight w:val="195"/>
        </w:trPr>
        <w:tc>
          <w:tcPr>
            <w:tcW w:w="3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71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</w:tr>
      <w:tr w:rsidR="001B7A24" w:rsidRPr="004519F0" w:rsidTr="005A3D5E">
        <w:trPr>
          <w:trHeight w:val="509"/>
        </w:trPr>
        <w:tc>
          <w:tcPr>
            <w:tcW w:w="102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AF5C77">
            <w:pPr>
              <w:jc w:val="center"/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 xml:space="preserve">Клиент несет ответственность за </w:t>
            </w:r>
            <w:r w:rsidR="00AF5C77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достоверность</w:t>
            </w:r>
            <w:r w:rsidRPr="004519F0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 xml:space="preserve"> отгрузочных реквизитов, сведений о грузе</w:t>
            </w:r>
            <w:r w:rsidR="00AF5C77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, грузополучателе</w:t>
            </w:r>
            <w:r w:rsidRPr="004519F0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 xml:space="preserve"> и другой необходимой информации</w:t>
            </w:r>
          </w:p>
        </w:tc>
      </w:tr>
      <w:tr w:rsidR="001B7A24" w:rsidRPr="004519F0" w:rsidTr="005A3D5E">
        <w:trPr>
          <w:trHeight w:val="195"/>
        </w:trPr>
        <w:tc>
          <w:tcPr>
            <w:tcW w:w="102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4" w:rsidRPr="004519F0" w:rsidRDefault="001B7A24" w:rsidP="005A3D5E">
            <w:pPr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</w:pPr>
          </w:p>
        </w:tc>
      </w:tr>
      <w:tr w:rsidR="001B7A24" w:rsidRPr="004519F0" w:rsidTr="00AF5C77">
        <w:trPr>
          <w:trHeight w:val="19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Клиент__________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A24" w:rsidRPr="004519F0" w:rsidRDefault="001B7A24" w:rsidP="005A3D5E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</w:tr>
    </w:tbl>
    <w:p w:rsidR="001B7A24" w:rsidRPr="004519F0" w:rsidRDefault="001B7A24" w:rsidP="001B7A24">
      <w:pPr>
        <w:jc w:val="both"/>
        <w:rPr>
          <w:rFonts w:ascii="Bookman Old Style" w:hAnsi="Bookman Old Style"/>
          <w:sz w:val="16"/>
          <w:szCs w:val="16"/>
        </w:rPr>
      </w:pPr>
      <w:r w:rsidRPr="004519F0">
        <w:rPr>
          <w:rFonts w:ascii="Bookman Old Style" w:hAnsi="Bookman Old Style"/>
          <w:spacing w:val="-6"/>
          <w:sz w:val="16"/>
          <w:szCs w:val="16"/>
        </w:rPr>
        <w:fldChar w:fldCharType="end"/>
      </w:r>
    </w:p>
    <w:p w:rsidR="001B7A24" w:rsidRPr="004519F0" w:rsidRDefault="001B7A24" w:rsidP="001B7A24">
      <w:pPr>
        <w:jc w:val="both"/>
        <w:rPr>
          <w:rFonts w:ascii="Bookman Old Style" w:hAnsi="Bookman Old Style"/>
          <w:b/>
          <w:sz w:val="16"/>
          <w:szCs w:val="16"/>
        </w:rPr>
      </w:pPr>
      <w:r w:rsidRPr="004519F0">
        <w:rPr>
          <w:rFonts w:ascii="Bookman Old Style" w:hAnsi="Bookman Old Style"/>
          <w:b/>
          <w:sz w:val="16"/>
          <w:szCs w:val="16"/>
        </w:rPr>
        <w:t>Форма согласована:</w:t>
      </w:r>
    </w:p>
    <w:p w:rsidR="001B7A24" w:rsidRPr="004519F0" w:rsidRDefault="001B7A24" w:rsidP="001B7A24">
      <w:pPr>
        <w:tabs>
          <w:tab w:val="left" w:pos="5670"/>
        </w:tabs>
        <w:jc w:val="both"/>
        <w:rPr>
          <w:rFonts w:ascii="Bookman Old Style" w:hAnsi="Bookman Old Style"/>
          <w:sz w:val="16"/>
          <w:szCs w:val="16"/>
        </w:rPr>
      </w:pPr>
      <w:r w:rsidRPr="004519F0">
        <w:rPr>
          <w:rFonts w:ascii="Bookman Old Style" w:hAnsi="Bookman Old Style"/>
          <w:sz w:val="16"/>
          <w:szCs w:val="16"/>
        </w:rPr>
        <w:t>ООО «Енисей-Норд»                                                              ООО «</w:t>
      </w:r>
      <w:r w:rsidR="00AF5C77">
        <w:rPr>
          <w:rFonts w:ascii="Bookman Old Style" w:hAnsi="Bookman Old Style"/>
          <w:sz w:val="16"/>
          <w:szCs w:val="16"/>
        </w:rPr>
        <w:t>____________________</w:t>
      </w:r>
      <w:r w:rsidRPr="004519F0">
        <w:rPr>
          <w:rFonts w:ascii="Bookman Old Style" w:hAnsi="Bookman Old Style"/>
          <w:sz w:val="16"/>
          <w:szCs w:val="16"/>
        </w:rPr>
        <w:t>»</w:t>
      </w:r>
    </w:p>
    <w:p w:rsidR="001B7A24" w:rsidRPr="004519F0" w:rsidRDefault="001B7A24" w:rsidP="001B7A24">
      <w:pPr>
        <w:tabs>
          <w:tab w:val="left" w:pos="5670"/>
        </w:tabs>
        <w:jc w:val="both"/>
        <w:rPr>
          <w:rFonts w:ascii="Bookman Old Style" w:hAnsi="Bookman Old Style"/>
          <w:sz w:val="16"/>
          <w:szCs w:val="16"/>
        </w:rPr>
      </w:pPr>
      <w:r w:rsidRPr="004519F0">
        <w:rPr>
          <w:rFonts w:ascii="Bookman Old Style" w:hAnsi="Bookman Old Style"/>
          <w:sz w:val="16"/>
          <w:szCs w:val="16"/>
        </w:rPr>
        <w:t xml:space="preserve">Генеральный директор                                                          </w:t>
      </w:r>
      <w:r w:rsidR="00AF5C77">
        <w:rPr>
          <w:rFonts w:ascii="Bookman Old Style" w:hAnsi="Bookman Old Style"/>
          <w:sz w:val="16"/>
          <w:szCs w:val="16"/>
        </w:rPr>
        <w:t>_______________</w:t>
      </w:r>
      <w:r w:rsidRPr="004519F0">
        <w:rPr>
          <w:rFonts w:ascii="Bookman Old Style" w:hAnsi="Bookman Old Style"/>
          <w:sz w:val="16"/>
          <w:szCs w:val="16"/>
        </w:rPr>
        <w:t xml:space="preserve"> </w:t>
      </w:r>
    </w:p>
    <w:p w:rsidR="001B7A24" w:rsidRPr="004519F0" w:rsidRDefault="001B7A24" w:rsidP="001B7A24">
      <w:pPr>
        <w:jc w:val="both"/>
        <w:rPr>
          <w:rFonts w:ascii="Bookman Old Style" w:hAnsi="Bookman Old Style"/>
          <w:b/>
          <w:sz w:val="16"/>
          <w:szCs w:val="16"/>
          <w:u w:val="single"/>
        </w:rPr>
      </w:pPr>
      <w:r w:rsidRPr="004519F0">
        <w:rPr>
          <w:rFonts w:ascii="Bookman Old Style" w:hAnsi="Bookman Old Style"/>
          <w:sz w:val="16"/>
          <w:szCs w:val="16"/>
        </w:rPr>
        <w:t>_______________Зайцев Э.Н.                                                    _____________________</w:t>
      </w:r>
      <w:r w:rsidRPr="004519F0">
        <w:rPr>
          <w:rFonts w:ascii="Bookman Old Style" w:hAnsi="Bookman Old Style"/>
          <w:bCs/>
          <w:sz w:val="16"/>
          <w:szCs w:val="16"/>
        </w:rPr>
        <w:t xml:space="preserve"> </w:t>
      </w:r>
      <w:r w:rsidR="00AF5C77">
        <w:rPr>
          <w:rFonts w:ascii="Bookman Old Style" w:hAnsi="Bookman Old Style"/>
          <w:bCs/>
          <w:sz w:val="16"/>
          <w:szCs w:val="16"/>
        </w:rPr>
        <w:t>___________________</w:t>
      </w:r>
    </w:p>
    <w:p w:rsidR="00CA59C6" w:rsidRDefault="00CA59C6" w:rsidP="00AF5C77">
      <w:pPr>
        <w:pStyle w:val="21"/>
        <w:shd w:val="clear" w:color="auto" w:fill="auto"/>
        <w:tabs>
          <w:tab w:val="left" w:pos="1093"/>
        </w:tabs>
        <w:spacing w:before="0" w:after="0" w:line="245" w:lineRule="exact"/>
        <w:rPr>
          <w:rFonts w:ascii="Bookman Old Style" w:hAnsi="Bookman Old Style"/>
        </w:rPr>
      </w:pPr>
    </w:p>
    <w:p w:rsidR="00AF5C77" w:rsidRDefault="00AF5C77" w:rsidP="00AF5C77">
      <w:pPr>
        <w:pStyle w:val="21"/>
        <w:shd w:val="clear" w:color="auto" w:fill="auto"/>
        <w:tabs>
          <w:tab w:val="left" w:pos="1093"/>
        </w:tabs>
        <w:spacing w:before="0" w:after="0" w:line="245" w:lineRule="exact"/>
        <w:rPr>
          <w:rFonts w:ascii="Bookman Old Style" w:hAnsi="Bookman Old Style"/>
        </w:rPr>
      </w:pPr>
    </w:p>
    <w:p w:rsidR="00AF5C77" w:rsidRDefault="00AF5C77" w:rsidP="00AF5C77">
      <w:pPr>
        <w:pStyle w:val="21"/>
        <w:shd w:val="clear" w:color="auto" w:fill="auto"/>
        <w:tabs>
          <w:tab w:val="left" w:pos="1093"/>
        </w:tabs>
        <w:spacing w:before="0" w:after="0" w:line="245" w:lineRule="exact"/>
        <w:rPr>
          <w:rFonts w:ascii="Bookman Old Style" w:hAnsi="Bookman Old Style"/>
        </w:rPr>
      </w:pPr>
    </w:p>
    <w:p w:rsidR="00526211" w:rsidRPr="004519F0" w:rsidRDefault="00526211" w:rsidP="00526211">
      <w:pPr>
        <w:jc w:val="right"/>
        <w:rPr>
          <w:rFonts w:ascii="Bookman Old Style" w:eastAsia="Times New Roman" w:hAnsi="Bookman Old Style"/>
          <w:sz w:val="16"/>
          <w:szCs w:val="16"/>
        </w:rPr>
      </w:pPr>
      <w:r>
        <w:rPr>
          <w:rFonts w:ascii="Bookman Old Style" w:eastAsia="Times New Roman" w:hAnsi="Bookman Old Style"/>
          <w:sz w:val="16"/>
          <w:szCs w:val="16"/>
        </w:rPr>
        <w:lastRenderedPageBreak/>
        <w:t>Приложение № 2</w:t>
      </w:r>
    </w:p>
    <w:p w:rsidR="00526211" w:rsidRPr="004519F0" w:rsidRDefault="00526211" w:rsidP="00526211">
      <w:pPr>
        <w:jc w:val="right"/>
        <w:rPr>
          <w:rFonts w:ascii="Bookman Old Style" w:eastAsia="Times New Roman" w:hAnsi="Bookman Old Style"/>
          <w:sz w:val="16"/>
          <w:szCs w:val="16"/>
        </w:rPr>
      </w:pPr>
      <w:r w:rsidRPr="004519F0">
        <w:rPr>
          <w:rFonts w:ascii="Bookman Old Style" w:eastAsia="Times New Roman" w:hAnsi="Bookman Old Style"/>
          <w:sz w:val="16"/>
          <w:szCs w:val="16"/>
        </w:rPr>
        <w:t xml:space="preserve">к договору </w:t>
      </w:r>
      <w:r w:rsidRPr="004519F0">
        <w:rPr>
          <w:rFonts w:ascii="Bookman Old Style" w:hAnsi="Bookman Old Style"/>
          <w:sz w:val="16"/>
          <w:szCs w:val="16"/>
        </w:rPr>
        <w:t xml:space="preserve">№ </w:t>
      </w:r>
      <w:r>
        <w:rPr>
          <w:rFonts w:ascii="Bookman Old Style" w:hAnsi="Bookman Old Style"/>
          <w:sz w:val="16"/>
          <w:szCs w:val="16"/>
        </w:rPr>
        <w:t>______</w:t>
      </w:r>
      <w:r w:rsidRPr="004519F0">
        <w:rPr>
          <w:rFonts w:ascii="Bookman Old Style" w:hAnsi="Bookman Old Style"/>
          <w:sz w:val="16"/>
          <w:szCs w:val="16"/>
        </w:rPr>
        <w:t xml:space="preserve"> на ТЭО грузов</w:t>
      </w:r>
      <w:r w:rsidRPr="004519F0">
        <w:rPr>
          <w:rFonts w:ascii="Bookman Old Style" w:eastAsia="Times New Roman" w:hAnsi="Bookman Old Style"/>
          <w:sz w:val="16"/>
          <w:szCs w:val="16"/>
        </w:rPr>
        <w:t xml:space="preserve"> </w:t>
      </w:r>
    </w:p>
    <w:p w:rsidR="00526211" w:rsidRPr="004519F0" w:rsidRDefault="00526211" w:rsidP="00526211">
      <w:pPr>
        <w:jc w:val="right"/>
        <w:rPr>
          <w:rFonts w:ascii="Bookman Old Style" w:eastAsia="Times New Roman" w:hAnsi="Bookman Old Style"/>
          <w:sz w:val="16"/>
          <w:szCs w:val="16"/>
        </w:rPr>
      </w:pPr>
      <w:r w:rsidRPr="004519F0">
        <w:rPr>
          <w:rFonts w:ascii="Bookman Old Style" w:eastAsia="Times New Roman" w:hAnsi="Bookman Old Style"/>
          <w:sz w:val="16"/>
          <w:szCs w:val="16"/>
        </w:rPr>
        <w:t xml:space="preserve">от </w:t>
      </w:r>
      <w:r>
        <w:rPr>
          <w:rFonts w:ascii="Bookman Old Style" w:eastAsia="Times New Roman" w:hAnsi="Bookman Old Style"/>
          <w:sz w:val="16"/>
          <w:szCs w:val="16"/>
        </w:rPr>
        <w:t>_________</w:t>
      </w:r>
      <w:r w:rsidRPr="004519F0">
        <w:rPr>
          <w:rFonts w:ascii="Bookman Old Style" w:eastAsia="Times New Roman" w:hAnsi="Bookman Old Style"/>
          <w:sz w:val="16"/>
          <w:szCs w:val="16"/>
        </w:rPr>
        <w:t xml:space="preserve"> </w:t>
      </w:r>
    </w:p>
    <w:p w:rsidR="00AF5C77" w:rsidRDefault="00AF5C77" w:rsidP="00526211">
      <w:pPr>
        <w:pStyle w:val="21"/>
        <w:shd w:val="clear" w:color="auto" w:fill="auto"/>
        <w:tabs>
          <w:tab w:val="left" w:pos="1093"/>
        </w:tabs>
        <w:spacing w:before="0" w:after="0" w:line="245" w:lineRule="exact"/>
        <w:jc w:val="right"/>
        <w:rPr>
          <w:rFonts w:ascii="Bookman Old Style" w:hAnsi="Bookman Old Style"/>
        </w:rPr>
      </w:pPr>
    </w:p>
    <w:p w:rsidR="00AF5C77" w:rsidRDefault="00AF5C77" w:rsidP="00AF5C77">
      <w:pPr>
        <w:pStyle w:val="21"/>
        <w:shd w:val="clear" w:color="auto" w:fill="auto"/>
        <w:tabs>
          <w:tab w:val="left" w:pos="1093"/>
        </w:tabs>
        <w:spacing w:before="0" w:after="0" w:line="245" w:lineRule="exact"/>
        <w:rPr>
          <w:rFonts w:ascii="Bookman Old Style" w:hAnsi="Bookman Old Style"/>
        </w:rPr>
      </w:pPr>
    </w:p>
    <w:p w:rsidR="00AF5C77" w:rsidRDefault="00AF5C77" w:rsidP="00AF5C77">
      <w:pPr>
        <w:pStyle w:val="21"/>
        <w:shd w:val="clear" w:color="auto" w:fill="auto"/>
        <w:tabs>
          <w:tab w:val="left" w:pos="1093"/>
        </w:tabs>
        <w:spacing w:before="0" w:after="0" w:line="245" w:lineRule="exact"/>
        <w:rPr>
          <w:rFonts w:ascii="Bookman Old Style" w:hAnsi="Bookman Old Style"/>
        </w:rPr>
      </w:pPr>
    </w:p>
    <w:p w:rsidR="00AF5C77" w:rsidRDefault="00AF5C77" w:rsidP="00AF5C77">
      <w:pPr>
        <w:pStyle w:val="21"/>
        <w:shd w:val="clear" w:color="auto" w:fill="auto"/>
        <w:tabs>
          <w:tab w:val="left" w:pos="1093"/>
        </w:tabs>
        <w:spacing w:before="0" w:after="0" w:line="245" w:lineRule="exact"/>
        <w:rPr>
          <w:rFonts w:ascii="Bookman Old Style" w:hAnsi="Bookman Old Style"/>
        </w:rPr>
      </w:pPr>
    </w:p>
    <w:p w:rsidR="00526211" w:rsidRDefault="00526211" w:rsidP="00526211">
      <w:pPr>
        <w:spacing w:before="100" w:beforeAutospacing="1" w:after="100" w:afterAutospacing="1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kern w:val="36"/>
          <w:sz w:val="16"/>
          <w:szCs w:val="16"/>
        </w:rPr>
        <w:t>ФОРМА</w:t>
      </w:r>
    </w:p>
    <w:p w:rsidR="00526211" w:rsidRPr="00BB6A89" w:rsidRDefault="00526211" w:rsidP="00526211">
      <w:pPr>
        <w:spacing w:before="100" w:beforeAutospacing="1" w:after="100" w:afterAutospacing="1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16"/>
          <w:szCs w:val="16"/>
        </w:rPr>
      </w:pPr>
      <w:r w:rsidRPr="00BB6A89">
        <w:rPr>
          <w:rFonts w:ascii="Verdana" w:eastAsia="Times New Roman" w:hAnsi="Verdana" w:cs="Times New Roman"/>
          <w:b/>
          <w:bCs/>
          <w:kern w:val="36"/>
          <w:sz w:val="16"/>
          <w:szCs w:val="16"/>
        </w:rPr>
        <w:t>Экспедиторская расписка</w:t>
      </w:r>
    </w:p>
    <w:p w:rsidR="00526211" w:rsidRPr="00BB6A89" w:rsidRDefault="00526211" w:rsidP="00526211">
      <w:pPr>
        <w:spacing w:before="100" w:beforeAutospacing="1" w:after="100" w:afterAutospacing="1"/>
        <w:rPr>
          <w:rFonts w:ascii="Verdana" w:eastAsia="Times New Roman" w:hAnsi="Verdana" w:cs="Times New Roman"/>
          <w:sz w:val="16"/>
          <w:szCs w:val="16"/>
        </w:rPr>
      </w:pPr>
      <w:r w:rsidRPr="00BB6A89">
        <w:rPr>
          <w:rFonts w:ascii="Verdana" w:eastAsia="Times New Roman" w:hAnsi="Verdana" w:cs="Times New Roman"/>
          <w:sz w:val="16"/>
          <w:szCs w:val="16"/>
        </w:rPr>
        <w:t xml:space="preserve">Экспедитор: </w:t>
      </w:r>
    </w:p>
    <w:p w:rsidR="00526211" w:rsidRPr="00BB6A89" w:rsidRDefault="00526211" w:rsidP="00526211">
      <w:pPr>
        <w:spacing w:before="100" w:beforeAutospacing="1" w:after="100" w:afterAutospacing="1"/>
        <w:rPr>
          <w:rFonts w:ascii="Verdana" w:eastAsia="Times New Roman" w:hAnsi="Verdana" w:cs="Times New Roman"/>
          <w:sz w:val="16"/>
          <w:szCs w:val="16"/>
        </w:rPr>
      </w:pPr>
      <w:r w:rsidRPr="00BB6A89">
        <w:rPr>
          <w:rFonts w:ascii="Verdana" w:eastAsia="Times New Roman" w:hAnsi="Verdana" w:cs="Times New Roman"/>
          <w:b/>
          <w:bCs/>
          <w:sz w:val="16"/>
          <w:szCs w:val="16"/>
        </w:rPr>
        <w:t>Заказчик</w:t>
      </w:r>
      <w:r w:rsidRPr="00BB6A89">
        <w:rPr>
          <w:rFonts w:ascii="Verdana" w:eastAsia="Times New Roman" w:hAnsi="Verdana" w:cs="Times New Roman"/>
          <w:sz w:val="16"/>
          <w:szCs w:val="16"/>
        </w:rPr>
        <w:t xml:space="preserve">:  </w:t>
      </w:r>
      <w:r w:rsidRPr="00BB6A89">
        <w:rPr>
          <w:rFonts w:ascii="Verdana" w:eastAsia="Times New Roman" w:hAnsi="Verdana" w:cs="Times New Roman"/>
          <w:sz w:val="16"/>
          <w:szCs w:val="16"/>
        </w:rPr>
        <w:br/>
        <w:t>Контактное лицо: </w:t>
      </w:r>
    </w:p>
    <w:p w:rsidR="00526211" w:rsidRPr="00BB6A89" w:rsidRDefault="00526211" w:rsidP="00526211">
      <w:pPr>
        <w:spacing w:before="100" w:beforeAutospacing="1" w:after="100" w:afterAutospacing="1"/>
        <w:rPr>
          <w:rFonts w:ascii="Verdana" w:eastAsia="Times New Roman" w:hAnsi="Verdana" w:cs="Times New Roman"/>
          <w:sz w:val="16"/>
          <w:szCs w:val="16"/>
        </w:rPr>
      </w:pPr>
      <w:r w:rsidRPr="00BB6A89">
        <w:rPr>
          <w:rFonts w:ascii="Verdana" w:eastAsia="Times New Roman" w:hAnsi="Verdana" w:cs="Times New Roman"/>
          <w:sz w:val="16"/>
          <w:szCs w:val="16"/>
        </w:rPr>
        <w:t xml:space="preserve">Дата: </w:t>
      </w:r>
    </w:p>
    <w:p w:rsidR="00526211" w:rsidRPr="00BB6A89" w:rsidRDefault="00526211" w:rsidP="00526211">
      <w:pPr>
        <w:spacing w:before="100" w:beforeAutospacing="1" w:after="100" w:afterAutospacing="1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Пункт отправления:</w:t>
      </w:r>
    </w:p>
    <w:p w:rsidR="00526211" w:rsidRPr="00BB6A89" w:rsidRDefault="00526211" w:rsidP="00526211">
      <w:pPr>
        <w:spacing w:before="100" w:beforeAutospacing="1" w:after="100" w:afterAutospacing="1"/>
        <w:rPr>
          <w:rFonts w:ascii="Verdana" w:eastAsia="Times New Roman" w:hAnsi="Verdana" w:cs="Times New Roman"/>
          <w:sz w:val="16"/>
          <w:szCs w:val="16"/>
        </w:rPr>
      </w:pPr>
      <w:r w:rsidRPr="00BB6A89">
        <w:rPr>
          <w:rFonts w:ascii="Verdana" w:eastAsia="Times New Roman" w:hAnsi="Verdana" w:cs="Times New Roman"/>
          <w:sz w:val="16"/>
          <w:szCs w:val="16"/>
        </w:rPr>
        <w:t xml:space="preserve">Пункт назначения: </w:t>
      </w:r>
      <w:r w:rsidRPr="00BB6A89">
        <w:rPr>
          <w:rFonts w:ascii="Verdana" w:eastAsia="Times New Roman" w:hAnsi="Verdana" w:cs="Times New Roman"/>
          <w:sz w:val="16"/>
          <w:szCs w:val="16"/>
        </w:rPr>
        <w:br/>
        <w:t xml:space="preserve">Адрес назначения: </w:t>
      </w:r>
    </w:p>
    <w:p w:rsidR="00526211" w:rsidRPr="00BB6A89" w:rsidRDefault="00526211" w:rsidP="00526211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16"/>
          <w:szCs w:val="16"/>
        </w:rPr>
      </w:pPr>
      <w:r w:rsidRPr="00BB6A89">
        <w:rPr>
          <w:rFonts w:ascii="Verdana" w:eastAsia="Times New Roman" w:hAnsi="Verdana" w:cs="Times New Roman"/>
          <w:b/>
          <w:bCs/>
          <w:sz w:val="16"/>
          <w:szCs w:val="16"/>
        </w:rPr>
        <w:t>Грузополучатель</w:t>
      </w:r>
      <w:r w:rsidRPr="00BB6A89">
        <w:rPr>
          <w:rFonts w:ascii="Verdana" w:eastAsia="Times New Roman" w:hAnsi="Verdana" w:cs="Times New Roman"/>
          <w:sz w:val="16"/>
          <w:szCs w:val="16"/>
        </w:rPr>
        <w:t xml:space="preserve">:  </w:t>
      </w:r>
      <w:r w:rsidRPr="00BB6A89">
        <w:rPr>
          <w:rFonts w:ascii="Verdana" w:eastAsia="Times New Roman" w:hAnsi="Verdana" w:cs="Times New Roman"/>
          <w:sz w:val="16"/>
          <w:szCs w:val="16"/>
        </w:rPr>
        <w:br/>
        <w:t>Кон</w:t>
      </w:r>
      <w:r>
        <w:rPr>
          <w:rFonts w:ascii="Verdana" w:eastAsia="Times New Roman" w:hAnsi="Verdana" w:cs="Times New Roman"/>
          <w:sz w:val="16"/>
          <w:szCs w:val="16"/>
        </w:rPr>
        <w:t>тактное лицо:  </w:t>
      </w:r>
    </w:p>
    <w:tbl>
      <w:tblPr>
        <w:tblW w:w="96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955"/>
        <w:gridCol w:w="2966"/>
        <w:gridCol w:w="640"/>
        <w:gridCol w:w="925"/>
        <w:gridCol w:w="385"/>
        <w:gridCol w:w="424"/>
        <w:gridCol w:w="476"/>
        <w:gridCol w:w="1017"/>
        <w:gridCol w:w="1125"/>
      </w:tblGrid>
      <w:tr w:rsidR="00526211" w:rsidRPr="00BB6A89" w:rsidTr="00BE3351">
        <w:trPr>
          <w:trHeight w:val="45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526211" w:rsidRPr="00BB6A89" w:rsidRDefault="00526211" w:rsidP="00BE335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BB6A89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№п/п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526211" w:rsidRPr="00BB6A89" w:rsidRDefault="00526211" w:rsidP="00BE335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BB6A89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Марка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526211" w:rsidRPr="00BB6A89" w:rsidRDefault="00526211" w:rsidP="00BE335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BB6A89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526211" w:rsidRPr="00BB6A89" w:rsidRDefault="00526211" w:rsidP="00BE335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BB6A89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Мест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526211" w:rsidRPr="00BB6A89" w:rsidRDefault="00526211" w:rsidP="00BE335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BB6A89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Масса, кг</w:t>
            </w:r>
          </w:p>
        </w:tc>
        <w:tc>
          <w:tcPr>
            <w:tcW w:w="1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526211" w:rsidRPr="00BB6A89" w:rsidRDefault="00526211" w:rsidP="00BE335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BB6A89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Размеры, м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6211" w:rsidRPr="00BB6A89" w:rsidRDefault="00526211" w:rsidP="00BE335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BB6A89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Объем, м</w:t>
            </w:r>
            <w:r w:rsidRPr="00BB6A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526211" w:rsidRPr="00BB6A89" w:rsidRDefault="00526211" w:rsidP="00BE335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Упаковка</w:t>
            </w:r>
          </w:p>
        </w:tc>
      </w:tr>
      <w:tr w:rsidR="00526211" w:rsidRPr="00BB6A89" w:rsidTr="00BE3351">
        <w:trPr>
          <w:trHeight w:val="4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526211" w:rsidRPr="00BB6A89" w:rsidRDefault="00526211" w:rsidP="00BE3351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BB6A89">
              <w:rPr>
                <w:rFonts w:ascii="Verdana" w:eastAsia="Times New Roman" w:hAnsi="Verdana" w:cs="Times New Roman"/>
                <w:sz w:val="14"/>
                <w:szCs w:val="14"/>
              </w:rPr>
              <w:t>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26211" w:rsidRPr="00BB6A89" w:rsidRDefault="00526211" w:rsidP="00BE3351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526211" w:rsidRPr="00BB6A89" w:rsidRDefault="00526211" w:rsidP="00BE3351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526211" w:rsidRPr="00BB6A89" w:rsidRDefault="00526211" w:rsidP="00BE3351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526211" w:rsidRPr="00BB6A89" w:rsidRDefault="00526211" w:rsidP="00BE3351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526211" w:rsidRPr="00BB6A89" w:rsidRDefault="00526211" w:rsidP="00BE3351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526211" w:rsidRPr="00BB6A89" w:rsidRDefault="00526211" w:rsidP="00BE3351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526211" w:rsidRPr="00BB6A89" w:rsidRDefault="00526211" w:rsidP="00BE335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11" w:rsidRPr="00C50DD8" w:rsidRDefault="00526211" w:rsidP="00BE3351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526211" w:rsidRPr="00BB6A89" w:rsidRDefault="00526211" w:rsidP="00BE3351">
            <w:pPr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</w:tbl>
    <w:p w:rsidR="00526211" w:rsidRPr="00C50DD8" w:rsidRDefault="00526211" w:rsidP="00526211">
      <w:pPr>
        <w:pStyle w:val="af3"/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C50DD8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Лицо, уполномоченное Клиентом на сдачу и получение груза(ов) обязано иметь паспорт и доверенность. Оригинал доверенности передается Экспедитору.</w:t>
      </w:r>
    </w:p>
    <w:p w:rsidR="00526211" w:rsidRPr="00C50DD8" w:rsidRDefault="00526211" w:rsidP="00526211">
      <w:pPr>
        <w:pStyle w:val="af3"/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C50DD8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Оплата за услуги по организации перевозки груза, производится на основании выставленного счета на оплату, в течении одного рабочего дня с момента его выставления, в любом случае до момента выдачи груза.</w:t>
      </w:r>
    </w:p>
    <w:p w:rsidR="00526211" w:rsidRPr="00C50DD8" w:rsidRDefault="00526211" w:rsidP="00526211">
      <w:pPr>
        <w:pStyle w:val="af3"/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C50DD8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Экспедитор имеет право удерживать находящийся в его распоряжении груз до уплаты стоимости перевозки.</w:t>
      </w:r>
    </w:p>
    <w:p w:rsidR="00526211" w:rsidRPr="00C50DD8" w:rsidRDefault="00526211" w:rsidP="00526211">
      <w:pPr>
        <w:pStyle w:val="af3"/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C50DD8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Груз принят по количеству мест без пересчета, вложенного и проверки качества содержимого грузовых мест. В случае утери груза (его части) по вине Экспедитора, убытки возмещаются в размере, пропорциональном объявленной стоимости груза, или в размере действительного (документально подтвержденного) стоимости груза.</w:t>
      </w:r>
    </w:p>
    <w:p w:rsidR="00526211" w:rsidRPr="00BB6A89" w:rsidRDefault="00526211" w:rsidP="00526211">
      <w:pPr>
        <w:spacing w:before="100" w:beforeAutospacing="1" w:after="100" w:afterAutospacing="1"/>
        <w:rPr>
          <w:rFonts w:ascii="Verdana" w:eastAsia="Times New Roman" w:hAnsi="Verdana" w:cs="Times New Roman"/>
          <w:sz w:val="16"/>
          <w:szCs w:val="16"/>
        </w:rPr>
      </w:pPr>
      <w:r w:rsidRPr="00BB6A89">
        <w:rPr>
          <w:rFonts w:ascii="Verdana" w:eastAsia="Times New Roman" w:hAnsi="Verdana" w:cs="Times New Roman"/>
          <w:sz w:val="16"/>
          <w:szCs w:val="16"/>
        </w:rPr>
        <w:t xml:space="preserve">Экспедитор: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2840"/>
        <w:gridCol w:w="1720"/>
      </w:tblGrid>
      <w:tr w:rsidR="00526211" w:rsidRPr="00BB6A89" w:rsidTr="00BE3351">
        <w:tc>
          <w:tcPr>
            <w:tcW w:w="0" w:type="auto"/>
            <w:vAlign w:val="center"/>
            <w:hideMark/>
          </w:tcPr>
          <w:p w:rsidR="00526211" w:rsidRPr="00BB6A89" w:rsidRDefault="00526211" w:rsidP="00BE33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A8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экспедитора</w:t>
            </w:r>
          </w:p>
        </w:tc>
        <w:tc>
          <w:tcPr>
            <w:tcW w:w="0" w:type="auto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526211" w:rsidRPr="00BB6A89" w:rsidRDefault="00526211" w:rsidP="00BE335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A89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</w:t>
            </w:r>
          </w:p>
        </w:tc>
        <w:tc>
          <w:tcPr>
            <w:tcW w:w="0" w:type="auto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526211" w:rsidRPr="00BB6A89" w:rsidRDefault="00526211" w:rsidP="00BE335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A89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</w:t>
            </w:r>
          </w:p>
        </w:tc>
      </w:tr>
      <w:tr w:rsidR="00526211" w:rsidRPr="00BB6A89" w:rsidTr="00BE3351">
        <w:tc>
          <w:tcPr>
            <w:tcW w:w="0" w:type="auto"/>
            <w:vAlign w:val="center"/>
            <w:hideMark/>
          </w:tcPr>
          <w:p w:rsidR="00526211" w:rsidRPr="00BB6A89" w:rsidRDefault="00526211" w:rsidP="00BE335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526211" w:rsidRPr="00BB6A89" w:rsidRDefault="00526211" w:rsidP="00BE335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A89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0" w:type="auto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526211" w:rsidRPr="00BB6A89" w:rsidRDefault="00526211" w:rsidP="00BE335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A89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526211" w:rsidRPr="00BB6A89" w:rsidTr="00BE3351">
        <w:tc>
          <w:tcPr>
            <w:tcW w:w="0" w:type="auto"/>
            <w:vAlign w:val="center"/>
            <w:hideMark/>
          </w:tcPr>
          <w:p w:rsidR="00526211" w:rsidRPr="00BB6A89" w:rsidRDefault="00526211" w:rsidP="00BE335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20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526211" w:rsidRPr="00BB6A89" w:rsidRDefault="00526211" w:rsidP="00BE335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A89"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526211" w:rsidRPr="00BB6A89" w:rsidRDefault="00526211" w:rsidP="00BE33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26211" w:rsidRPr="00BB6A89" w:rsidRDefault="00526211" w:rsidP="00526211">
      <w:pPr>
        <w:spacing w:before="100" w:beforeAutospacing="1" w:after="100" w:afterAutospacing="1"/>
        <w:rPr>
          <w:rFonts w:ascii="Verdana" w:eastAsia="Times New Roman" w:hAnsi="Verdana" w:cs="Times New Roman"/>
          <w:sz w:val="16"/>
          <w:szCs w:val="16"/>
        </w:rPr>
      </w:pPr>
      <w:r w:rsidRPr="00BB6A89">
        <w:rPr>
          <w:rFonts w:ascii="Verdana" w:eastAsia="Times New Roman" w:hAnsi="Verdana" w:cs="Times New Roman"/>
          <w:sz w:val="16"/>
          <w:szCs w:val="16"/>
        </w:rPr>
        <w:t xml:space="preserve">Грузополучатель: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2840"/>
        <w:gridCol w:w="1720"/>
        <w:gridCol w:w="1720"/>
      </w:tblGrid>
      <w:tr w:rsidR="00526211" w:rsidRPr="00BB6A89" w:rsidTr="00BE3351">
        <w:tc>
          <w:tcPr>
            <w:tcW w:w="0" w:type="auto"/>
            <w:vAlign w:val="center"/>
            <w:hideMark/>
          </w:tcPr>
          <w:p w:rsidR="00526211" w:rsidRPr="00BB6A89" w:rsidRDefault="00526211" w:rsidP="00BE33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A8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грузополучателя</w:t>
            </w:r>
          </w:p>
        </w:tc>
        <w:tc>
          <w:tcPr>
            <w:tcW w:w="0" w:type="auto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526211" w:rsidRPr="00BB6A89" w:rsidRDefault="00526211" w:rsidP="00BE335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A89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</w:t>
            </w:r>
          </w:p>
        </w:tc>
        <w:tc>
          <w:tcPr>
            <w:tcW w:w="0" w:type="auto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526211" w:rsidRPr="00BB6A89" w:rsidRDefault="00526211" w:rsidP="00BE335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A89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526211" w:rsidRPr="00BB6A89" w:rsidRDefault="00526211" w:rsidP="00BE335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A89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</w:t>
            </w:r>
          </w:p>
        </w:tc>
      </w:tr>
      <w:tr w:rsidR="00526211" w:rsidRPr="00BB6A89" w:rsidTr="00BE3351">
        <w:tc>
          <w:tcPr>
            <w:tcW w:w="0" w:type="auto"/>
            <w:vAlign w:val="center"/>
            <w:hideMark/>
          </w:tcPr>
          <w:p w:rsidR="00526211" w:rsidRPr="00BB6A89" w:rsidRDefault="00526211" w:rsidP="00BE335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526211" w:rsidRPr="00BB6A89" w:rsidRDefault="00526211" w:rsidP="00BE335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A89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0" w:type="auto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526211" w:rsidRPr="00BB6A89" w:rsidRDefault="00526211" w:rsidP="00BE335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A89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526211" w:rsidRPr="00BB6A89" w:rsidRDefault="00526211" w:rsidP="00BE335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A89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526211" w:rsidRPr="00BB6A89" w:rsidRDefault="00526211" w:rsidP="00526211">
      <w:pPr>
        <w:rPr>
          <w:sz w:val="16"/>
          <w:szCs w:val="16"/>
        </w:rPr>
      </w:pPr>
    </w:p>
    <w:p w:rsidR="00AF5C77" w:rsidRDefault="00AF5C77" w:rsidP="00AF5C77">
      <w:pPr>
        <w:pStyle w:val="21"/>
        <w:shd w:val="clear" w:color="auto" w:fill="auto"/>
        <w:tabs>
          <w:tab w:val="left" w:pos="1093"/>
        </w:tabs>
        <w:spacing w:before="0" w:after="0" w:line="245" w:lineRule="exact"/>
        <w:rPr>
          <w:rFonts w:ascii="Bookman Old Style" w:hAnsi="Bookman Old Style"/>
        </w:rPr>
      </w:pPr>
    </w:p>
    <w:p w:rsidR="00AF5C77" w:rsidRDefault="00AF5C77" w:rsidP="00AF5C77">
      <w:pPr>
        <w:pStyle w:val="21"/>
        <w:shd w:val="clear" w:color="auto" w:fill="auto"/>
        <w:tabs>
          <w:tab w:val="left" w:pos="1093"/>
        </w:tabs>
        <w:spacing w:before="0" w:after="0" w:line="245" w:lineRule="exact"/>
        <w:rPr>
          <w:rFonts w:ascii="Bookman Old Style" w:hAnsi="Bookman Old Style"/>
        </w:rPr>
      </w:pPr>
    </w:p>
    <w:p w:rsidR="00AF5C77" w:rsidRDefault="00AF5C77" w:rsidP="00AF5C77">
      <w:pPr>
        <w:pStyle w:val="21"/>
        <w:shd w:val="clear" w:color="auto" w:fill="auto"/>
        <w:tabs>
          <w:tab w:val="left" w:pos="1093"/>
        </w:tabs>
        <w:spacing w:before="0" w:after="0" w:line="245" w:lineRule="exact"/>
        <w:rPr>
          <w:rFonts w:ascii="Bookman Old Style" w:hAnsi="Bookman Old Style"/>
        </w:rPr>
      </w:pPr>
    </w:p>
    <w:p w:rsidR="00AF5C77" w:rsidRDefault="00AF5C77" w:rsidP="00AF5C77">
      <w:pPr>
        <w:pStyle w:val="21"/>
        <w:shd w:val="clear" w:color="auto" w:fill="auto"/>
        <w:tabs>
          <w:tab w:val="left" w:pos="1093"/>
        </w:tabs>
        <w:spacing w:before="0" w:after="0" w:line="245" w:lineRule="exact"/>
        <w:rPr>
          <w:rFonts w:ascii="Bookman Old Style" w:hAnsi="Bookman Old Style"/>
        </w:rPr>
      </w:pPr>
    </w:p>
    <w:p w:rsidR="00526211" w:rsidRPr="004519F0" w:rsidRDefault="00526211" w:rsidP="00526211">
      <w:pPr>
        <w:jc w:val="both"/>
        <w:rPr>
          <w:rFonts w:ascii="Bookman Old Style" w:hAnsi="Bookman Old Style"/>
          <w:b/>
          <w:sz w:val="16"/>
          <w:szCs w:val="16"/>
        </w:rPr>
      </w:pPr>
      <w:r w:rsidRPr="004519F0">
        <w:rPr>
          <w:rFonts w:ascii="Bookman Old Style" w:hAnsi="Bookman Old Style"/>
          <w:b/>
          <w:sz w:val="16"/>
          <w:szCs w:val="16"/>
        </w:rPr>
        <w:t>Форма согласована:</w:t>
      </w:r>
    </w:p>
    <w:p w:rsidR="00526211" w:rsidRDefault="00526211" w:rsidP="00526211">
      <w:pPr>
        <w:tabs>
          <w:tab w:val="left" w:pos="5670"/>
        </w:tabs>
        <w:jc w:val="both"/>
        <w:rPr>
          <w:rFonts w:ascii="Bookman Old Style" w:hAnsi="Bookman Old Style"/>
          <w:sz w:val="16"/>
          <w:szCs w:val="16"/>
        </w:rPr>
      </w:pPr>
    </w:p>
    <w:p w:rsidR="00526211" w:rsidRPr="004519F0" w:rsidRDefault="00526211" w:rsidP="00526211">
      <w:pPr>
        <w:tabs>
          <w:tab w:val="left" w:pos="5670"/>
        </w:tabs>
        <w:jc w:val="both"/>
        <w:rPr>
          <w:rFonts w:ascii="Bookman Old Style" w:hAnsi="Bookman Old Style"/>
          <w:sz w:val="16"/>
          <w:szCs w:val="16"/>
        </w:rPr>
      </w:pPr>
      <w:r w:rsidRPr="004519F0">
        <w:rPr>
          <w:rFonts w:ascii="Bookman Old Style" w:hAnsi="Bookman Old Style"/>
          <w:sz w:val="16"/>
          <w:szCs w:val="16"/>
        </w:rPr>
        <w:t>ООО «Енисей-Норд»                                                              ООО «</w:t>
      </w:r>
      <w:r>
        <w:rPr>
          <w:rFonts w:ascii="Bookman Old Style" w:hAnsi="Bookman Old Style"/>
          <w:sz w:val="16"/>
          <w:szCs w:val="16"/>
        </w:rPr>
        <w:t>____________________</w:t>
      </w:r>
      <w:r w:rsidRPr="004519F0">
        <w:rPr>
          <w:rFonts w:ascii="Bookman Old Style" w:hAnsi="Bookman Old Style"/>
          <w:sz w:val="16"/>
          <w:szCs w:val="16"/>
        </w:rPr>
        <w:t>»</w:t>
      </w:r>
    </w:p>
    <w:p w:rsidR="00526211" w:rsidRPr="004519F0" w:rsidRDefault="00526211" w:rsidP="00526211">
      <w:pPr>
        <w:tabs>
          <w:tab w:val="left" w:pos="5670"/>
        </w:tabs>
        <w:jc w:val="both"/>
        <w:rPr>
          <w:rFonts w:ascii="Bookman Old Style" w:hAnsi="Bookman Old Style"/>
          <w:sz w:val="16"/>
          <w:szCs w:val="16"/>
        </w:rPr>
      </w:pPr>
      <w:r w:rsidRPr="004519F0">
        <w:rPr>
          <w:rFonts w:ascii="Bookman Old Style" w:hAnsi="Bookman Old Style"/>
          <w:sz w:val="16"/>
          <w:szCs w:val="16"/>
        </w:rPr>
        <w:t xml:space="preserve">Генеральный директор                                                          </w:t>
      </w:r>
      <w:r>
        <w:rPr>
          <w:rFonts w:ascii="Bookman Old Style" w:hAnsi="Bookman Old Style"/>
          <w:sz w:val="16"/>
          <w:szCs w:val="16"/>
        </w:rPr>
        <w:t>_______________</w:t>
      </w:r>
      <w:r w:rsidRPr="004519F0">
        <w:rPr>
          <w:rFonts w:ascii="Bookman Old Style" w:hAnsi="Bookman Old Style"/>
          <w:sz w:val="16"/>
          <w:szCs w:val="16"/>
        </w:rPr>
        <w:t xml:space="preserve"> </w:t>
      </w:r>
    </w:p>
    <w:p w:rsidR="00526211" w:rsidRPr="004519F0" w:rsidRDefault="00526211" w:rsidP="00526211">
      <w:pPr>
        <w:jc w:val="both"/>
        <w:rPr>
          <w:rFonts w:ascii="Bookman Old Style" w:hAnsi="Bookman Old Style"/>
          <w:b/>
          <w:sz w:val="16"/>
          <w:szCs w:val="16"/>
          <w:u w:val="single"/>
        </w:rPr>
      </w:pPr>
      <w:r w:rsidRPr="004519F0">
        <w:rPr>
          <w:rFonts w:ascii="Bookman Old Style" w:hAnsi="Bookman Old Style"/>
          <w:sz w:val="16"/>
          <w:szCs w:val="16"/>
        </w:rPr>
        <w:t>_______________Зайцев Э.Н.                                                    _____________________</w:t>
      </w:r>
      <w:r w:rsidRPr="004519F0">
        <w:rPr>
          <w:rFonts w:ascii="Bookman Old Style" w:hAnsi="Bookman Old Style"/>
          <w:bCs/>
          <w:sz w:val="16"/>
          <w:szCs w:val="16"/>
        </w:rPr>
        <w:t xml:space="preserve"> </w:t>
      </w:r>
      <w:r>
        <w:rPr>
          <w:rFonts w:ascii="Bookman Old Style" w:hAnsi="Bookman Old Style"/>
          <w:bCs/>
          <w:sz w:val="16"/>
          <w:szCs w:val="16"/>
        </w:rPr>
        <w:t>___________________</w:t>
      </w:r>
    </w:p>
    <w:p w:rsidR="00AF5C77" w:rsidRDefault="00AF5C77" w:rsidP="00AF5C77">
      <w:pPr>
        <w:pStyle w:val="21"/>
        <w:shd w:val="clear" w:color="auto" w:fill="auto"/>
        <w:tabs>
          <w:tab w:val="left" w:pos="1093"/>
        </w:tabs>
        <w:spacing w:before="0" w:after="0" w:line="245" w:lineRule="exact"/>
        <w:rPr>
          <w:rFonts w:ascii="Bookman Old Style" w:hAnsi="Bookman Old Style"/>
        </w:rPr>
      </w:pPr>
    </w:p>
    <w:p w:rsidR="00AF5C77" w:rsidRDefault="00AF5C77" w:rsidP="00AF5C77">
      <w:pPr>
        <w:pStyle w:val="21"/>
        <w:shd w:val="clear" w:color="auto" w:fill="auto"/>
        <w:tabs>
          <w:tab w:val="left" w:pos="1093"/>
        </w:tabs>
        <w:spacing w:before="0" w:after="0" w:line="245" w:lineRule="exact"/>
        <w:rPr>
          <w:rFonts w:ascii="Bookman Old Style" w:hAnsi="Bookman Old Style"/>
        </w:rPr>
      </w:pPr>
    </w:p>
    <w:p w:rsidR="00AF5C77" w:rsidRDefault="00AF5C77" w:rsidP="00AF5C77">
      <w:pPr>
        <w:pStyle w:val="21"/>
        <w:shd w:val="clear" w:color="auto" w:fill="auto"/>
        <w:tabs>
          <w:tab w:val="left" w:pos="1093"/>
        </w:tabs>
        <w:spacing w:before="0" w:after="0" w:line="245" w:lineRule="exact"/>
        <w:rPr>
          <w:rFonts w:ascii="Bookman Old Style" w:hAnsi="Bookman Old Style"/>
        </w:rPr>
      </w:pPr>
    </w:p>
    <w:p w:rsidR="00AF5C77" w:rsidRDefault="00AF5C77" w:rsidP="00AF5C77">
      <w:pPr>
        <w:pStyle w:val="21"/>
        <w:shd w:val="clear" w:color="auto" w:fill="auto"/>
        <w:tabs>
          <w:tab w:val="left" w:pos="1093"/>
        </w:tabs>
        <w:spacing w:before="0" w:after="0" w:line="245" w:lineRule="exact"/>
        <w:rPr>
          <w:rFonts w:ascii="Bookman Old Style" w:hAnsi="Bookman Old Style"/>
        </w:rPr>
      </w:pPr>
    </w:p>
    <w:p w:rsidR="00AF5C77" w:rsidRDefault="00AF5C77" w:rsidP="00AF5C77">
      <w:pPr>
        <w:pStyle w:val="21"/>
        <w:shd w:val="clear" w:color="auto" w:fill="auto"/>
        <w:tabs>
          <w:tab w:val="left" w:pos="1093"/>
        </w:tabs>
        <w:spacing w:before="0" w:after="0" w:line="245" w:lineRule="exact"/>
        <w:rPr>
          <w:rFonts w:ascii="Bookman Old Style" w:hAnsi="Bookman Old Style"/>
        </w:rPr>
      </w:pPr>
    </w:p>
    <w:p w:rsidR="00AF5C77" w:rsidRDefault="00AF5C77" w:rsidP="00AF5C77">
      <w:pPr>
        <w:pStyle w:val="21"/>
        <w:shd w:val="clear" w:color="auto" w:fill="auto"/>
        <w:tabs>
          <w:tab w:val="left" w:pos="1093"/>
        </w:tabs>
        <w:spacing w:before="0" w:after="0" w:line="245" w:lineRule="exact"/>
        <w:rPr>
          <w:rFonts w:ascii="Bookman Old Style" w:hAnsi="Bookman Old Style"/>
        </w:rPr>
      </w:pPr>
    </w:p>
    <w:p w:rsidR="00AF5C77" w:rsidRDefault="00AF5C77" w:rsidP="00AF5C77">
      <w:pPr>
        <w:pStyle w:val="21"/>
        <w:shd w:val="clear" w:color="auto" w:fill="auto"/>
        <w:tabs>
          <w:tab w:val="left" w:pos="1093"/>
        </w:tabs>
        <w:spacing w:before="0" w:after="0" w:line="245" w:lineRule="exact"/>
        <w:rPr>
          <w:rFonts w:ascii="Bookman Old Style" w:hAnsi="Bookman Old Style"/>
        </w:rPr>
      </w:pPr>
    </w:p>
    <w:p w:rsidR="00AF5C77" w:rsidRDefault="00AF5C77" w:rsidP="00AF5C77">
      <w:pPr>
        <w:pStyle w:val="21"/>
        <w:shd w:val="clear" w:color="auto" w:fill="auto"/>
        <w:tabs>
          <w:tab w:val="left" w:pos="1093"/>
        </w:tabs>
        <w:spacing w:before="0" w:after="0" w:line="245" w:lineRule="exact"/>
        <w:rPr>
          <w:rFonts w:ascii="Bookman Old Style" w:hAnsi="Bookman Old Style"/>
        </w:rPr>
      </w:pPr>
    </w:p>
    <w:p w:rsidR="00AF5C77" w:rsidRPr="004519F0" w:rsidRDefault="00AF5C77" w:rsidP="00AF5C77">
      <w:pPr>
        <w:jc w:val="both"/>
        <w:rPr>
          <w:rFonts w:ascii="Bookman Old Style" w:hAnsi="Bookman Old Style"/>
          <w:sz w:val="16"/>
          <w:szCs w:val="16"/>
        </w:rPr>
      </w:pPr>
    </w:p>
    <w:p w:rsidR="00AF5C77" w:rsidRPr="004519F0" w:rsidRDefault="00AF5C77" w:rsidP="00AF5C77">
      <w:pPr>
        <w:jc w:val="both"/>
        <w:rPr>
          <w:rFonts w:ascii="Bookman Old Style" w:hAnsi="Bookman Old Style"/>
          <w:sz w:val="16"/>
          <w:szCs w:val="16"/>
        </w:rPr>
      </w:pPr>
    </w:p>
    <w:p w:rsidR="00AF5C77" w:rsidRPr="004519F0" w:rsidRDefault="00AF5C77" w:rsidP="00AF5C77">
      <w:pPr>
        <w:jc w:val="both"/>
        <w:rPr>
          <w:rFonts w:ascii="Bookman Old Style" w:hAnsi="Bookman Old Style"/>
          <w:sz w:val="16"/>
          <w:szCs w:val="16"/>
        </w:rPr>
      </w:pPr>
    </w:p>
    <w:p w:rsidR="00526211" w:rsidRPr="004519F0" w:rsidRDefault="00526211" w:rsidP="00526211">
      <w:pPr>
        <w:jc w:val="right"/>
        <w:rPr>
          <w:rFonts w:ascii="Bookman Old Style" w:eastAsia="Times New Roman" w:hAnsi="Bookman Old Style"/>
          <w:sz w:val="16"/>
          <w:szCs w:val="16"/>
        </w:rPr>
      </w:pPr>
      <w:r>
        <w:rPr>
          <w:rFonts w:ascii="Bookman Old Style" w:eastAsia="Times New Roman" w:hAnsi="Bookman Old Style"/>
          <w:sz w:val="16"/>
          <w:szCs w:val="16"/>
        </w:rPr>
        <w:t>Приложение № 3</w:t>
      </w:r>
    </w:p>
    <w:p w:rsidR="00526211" w:rsidRPr="004519F0" w:rsidRDefault="00526211" w:rsidP="00526211">
      <w:pPr>
        <w:jc w:val="right"/>
        <w:rPr>
          <w:rFonts w:ascii="Bookman Old Style" w:eastAsia="Times New Roman" w:hAnsi="Bookman Old Style"/>
          <w:sz w:val="16"/>
          <w:szCs w:val="16"/>
        </w:rPr>
      </w:pPr>
      <w:r w:rsidRPr="004519F0">
        <w:rPr>
          <w:rFonts w:ascii="Bookman Old Style" w:eastAsia="Times New Roman" w:hAnsi="Bookman Old Style"/>
          <w:sz w:val="16"/>
          <w:szCs w:val="16"/>
        </w:rPr>
        <w:t xml:space="preserve">к договору </w:t>
      </w:r>
      <w:r w:rsidRPr="004519F0">
        <w:rPr>
          <w:rFonts w:ascii="Bookman Old Style" w:hAnsi="Bookman Old Style"/>
          <w:sz w:val="16"/>
          <w:szCs w:val="16"/>
        </w:rPr>
        <w:t xml:space="preserve">№ </w:t>
      </w:r>
      <w:r>
        <w:rPr>
          <w:rFonts w:ascii="Bookman Old Style" w:hAnsi="Bookman Old Style"/>
          <w:sz w:val="16"/>
          <w:szCs w:val="16"/>
        </w:rPr>
        <w:t>______</w:t>
      </w:r>
      <w:r w:rsidRPr="004519F0">
        <w:rPr>
          <w:rFonts w:ascii="Bookman Old Style" w:hAnsi="Bookman Old Style"/>
          <w:sz w:val="16"/>
          <w:szCs w:val="16"/>
        </w:rPr>
        <w:t xml:space="preserve"> на ТЭО грузов</w:t>
      </w:r>
      <w:r w:rsidRPr="004519F0">
        <w:rPr>
          <w:rFonts w:ascii="Bookman Old Style" w:eastAsia="Times New Roman" w:hAnsi="Bookman Old Style"/>
          <w:sz w:val="16"/>
          <w:szCs w:val="16"/>
        </w:rPr>
        <w:t xml:space="preserve"> </w:t>
      </w:r>
    </w:p>
    <w:p w:rsidR="00526211" w:rsidRPr="004519F0" w:rsidRDefault="00526211" w:rsidP="00526211">
      <w:pPr>
        <w:jc w:val="right"/>
        <w:rPr>
          <w:rFonts w:ascii="Bookman Old Style" w:eastAsia="Times New Roman" w:hAnsi="Bookman Old Style"/>
          <w:sz w:val="16"/>
          <w:szCs w:val="16"/>
        </w:rPr>
      </w:pPr>
      <w:r w:rsidRPr="004519F0">
        <w:rPr>
          <w:rFonts w:ascii="Bookman Old Style" w:eastAsia="Times New Roman" w:hAnsi="Bookman Old Style"/>
          <w:sz w:val="16"/>
          <w:szCs w:val="16"/>
        </w:rPr>
        <w:t xml:space="preserve">от </w:t>
      </w:r>
      <w:r>
        <w:rPr>
          <w:rFonts w:ascii="Bookman Old Style" w:eastAsia="Times New Roman" w:hAnsi="Bookman Old Style"/>
          <w:sz w:val="16"/>
          <w:szCs w:val="16"/>
        </w:rPr>
        <w:t>_________</w:t>
      </w:r>
      <w:r w:rsidRPr="004519F0">
        <w:rPr>
          <w:rFonts w:ascii="Bookman Old Style" w:eastAsia="Times New Roman" w:hAnsi="Bookman Old Style"/>
          <w:sz w:val="16"/>
          <w:szCs w:val="16"/>
        </w:rPr>
        <w:t xml:space="preserve"> </w:t>
      </w:r>
    </w:p>
    <w:p w:rsidR="00526211" w:rsidRDefault="00526211" w:rsidP="00AF5C77">
      <w:pPr>
        <w:jc w:val="right"/>
        <w:rPr>
          <w:rFonts w:ascii="Bookman Old Style" w:eastAsia="Times New Roman" w:hAnsi="Bookman Old Style"/>
          <w:sz w:val="16"/>
          <w:szCs w:val="16"/>
        </w:rPr>
      </w:pPr>
    </w:p>
    <w:p w:rsidR="00AF5C77" w:rsidRPr="00774F10" w:rsidRDefault="00526211" w:rsidP="00AF5C77">
      <w:pPr>
        <w:jc w:val="both"/>
        <w:rPr>
          <w:rFonts w:ascii="Bookman Old Style" w:hAnsi="Bookman Old Style"/>
          <w:b/>
          <w:color w:val="FF0000"/>
          <w:sz w:val="20"/>
          <w:szCs w:val="20"/>
          <w:u w:val="single"/>
        </w:rPr>
      </w:pPr>
      <w:r w:rsidRPr="00774F10">
        <w:rPr>
          <w:rFonts w:ascii="Bookman Old Style" w:hAnsi="Bookman Old Style"/>
          <w:b/>
          <w:color w:val="FF0000"/>
          <w:sz w:val="20"/>
          <w:szCs w:val="20"/>
          <w:u w:val="single"/>
        </w:rPr>
        <w:t>ПРИМЕР ЗАПОЛНЕНИЯ</w:t>
      </w:r>
    </w:p>
    <w:p w:rsidR="00AF5C77" w:rsidRPr="00774F10" w:rsidRDefault="00AF5C77" w:rsidP="00AF5C77">
      <w:pPr>
        <w:jc w:val="center"/>
        <w:rPr>
          <w:rFonts w:ascii="Bookman Old Style" w:hAnsi="Bookman Old Style"/>
          <w:b/>
          <w:color w:val="auto"/>
          <w:u w:val="single"/>
        </w:rPr>
      </w:pPr>
      <w:r w:rsidRPr="00774F10">
        <w:rPr>
          <w:rFonts w:ascii="Bookman Old Style" w:hAnsi="Bookman Old Style"/>
          <w:b/>
          <w:color w:val="auto"/>
          <w:u w:val="single"/>
        </w:rPr>
        <w:t>Тарифы на ТЭО грузов  в навигацию 202</w:t>
      </w:r>
      <w:r w:rsidR="002B1B71" w:rsidRPr="00774F10">
        <w:rPr>
          <w:rFonts w:ascii="Bookman Old Style" w:hAnsi="Bookman Old Style"/>
          <w:b/>
          <w:color w:val="auto"/>
          <w:u w:val="single"/>
        </w:rPr>
        <w:t>2</w:t>
      </w:r>
      <w:r w:rsidRPr="00774F10">
        <w:rPr>
          <w:rFonts w:ascii="Bookman Old Style" w:hAnsi="Bookman Old Style"/>
          <w:b/>
          <w:color w:val="auto"/>
          <w:u w:val="single"/>
        </w:rPr>
        <w:t xml:space="preserve"> г.</w:t>
      </w:r>
    </w:p>
    <w:p w:rsidR="00AF5C77" w:rsidRPr="00774F10" w:rsidRDefault="00AF5C77" w:rsidP="00AF5C77">
      <w:pPr>
        <w:tabs>
          <w:tab w:val="left" w:pos="720"/>
          <w:tab w:val="left" w:pos="8115"/>
        </w:tabs>
        <w:rPr>
          <w:rFonts w:ascii="Bookman Old Style" w:hAnsi="Bookman Old Style"/>
          <w:color w:val="auto"/>
        </w:rPr>
      </w:pPr>
    </w:p>
    <w:p w:rsidR="00AF5C77" w:rsidRPr="00774F10" w:rsidRDefault="00AF5C77" w:rsidP="00AF5C77">
      <w:pPr>
        <w:tabs>
          <w:tab w:val="left" w:pos="720"/>
          <w:tab w:val="left" w:pos="8115"/>
        </w:tabs>
        <w:rPr>
          <w:rFonts w:ascii="Bookman Old Style" w:hAnsi="Bookman Old Style"/>
          <w:color w:val="auto"/>
        </w:rPr>
      </w:pPr>
      <w:r w:rsidRPr="00774F10">
        <w:rPr>
          <w:rFonts w:ascii="Bookman Old Style" w:hAnsi="Bookman Old Style"/>
          <w:color w:val="auto"/>
        </w:rPr>
        <w:t xml:space="preserve">Г. Красноярск                                                    </w:t>
      </w:r>
      <w:r w:rsidRPr="00774F10">
        <w:rPr>
          <w:rFonts w:ascii="Bookman Old Style" w:hAnsi="Bookman Old Style"/>
          <w:color w:val="auto"/>
        </w:rPr>
        <w:tab/>
      </w:r>
      <w:r w:rsidR="002B1B71" w:rsidRPr="00774F10">
        <w:rPr>
          <w:rFonts w:ascii="Bookman Old Style" w:hAnsi="Bookman Old Style"/>
          <w:color w:val="auto"/>
        </w:rPr>
        <w:t>_________</w:t>
      </w:r>
      <w:bookmarkStart w:id="0" w:name="_GoBack"/>
      <w:bookmarkEnd w:id="0"/>
    </w:p>
    <w:p w:rsidR="00AF5C77" w:rsidRPr="00774F10" w:rsidRDefault="00AF5C77" w:rsidP="00AF5C77">
      <w:pPr>
        <w:jc w:val="center"/>
        <w:rPr>
          <w:rFonts w:ascii="Bookman Old Style" w:hAnsi="Bookman Old Style"/>
          <w:b/>
          <w:color w:val="auto"/>
          <w:u w:val="single"/>
        </w:rPr>
      </w:pPr>
    </w:p>
    <w:p w:rsidR="00AF5C77" w:rsidRPr="00774F10" w:rsidRDefault="00AF5C77" w:rsidP="00AF5C77">
      <w:pPr>
        <w:jc w:val="both"/>
        <w:rPr>
          <w:rFonts w:ascii="Bookman Old Style" w:hAnsi="Bookman Old Style"/>
          <w:b/>
          <w:color w:val="auto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3731"/>
        <w:gridCol w:w="1404"/>
        <w:gridCol w:w="3544"/>
      </w:tblGrid>
      <w:tr w:rsidR="00774F10" w:rsidRPr="00774F10" w:rsidTr="00BE3351">
        <w:tc>
          <w:tcPr>
            <w:tcW w:w="772" w:type="dxa"/>
          </w:tcPr>
          <w:p w:rsidR="00AF5C77" w:rsidRPr="00774F10" w:rsidRDefault="00AF5C77" w:rsidP="00BE3351">
            <w:pPr>
              <w:jc w:val="center"/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  <w:r w:rsidRPr="00774F10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731" w:type="dxa"/>
          </w:tcPr>
          <w:p w:rsidR="00AF5C77" w:rsidRPr="00774F10" w:rsidRDefault="00AF5C77" w:rsidP="00BE3351">
            <w:pPr>
              <w:jc w:val="center"/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  <w:r w:rsidRPr="00774F10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t>Наименование груза</w:t>
            </w:r>
          </w:p>
        </w:tc>
        <w:tc>
          <w:tcPr>
            <w:tcW w:w="1404" w:type="dxa"/>
          </w:tcPr>
          <w:p w:rsidR="00AF5C77" w:rsidRPr="00774F10" w:rsidRDefault="00AF5C77" w:rsidP="00BE3351">
            <w:pPr>
              <w:jc w:val="center"/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  <w:r w:rsidRPr="00774F10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t>Единица измерения</w:t>
            </w:r>
          </w:p>
        </w:tc>
        <w:tc>
          <w:tcPr>
            <w:tcW w:w="3544" w:type="dxa"/>
          </w:tcPr>
          <w:p w:rsidR="00AF5C77" w:rsidRPr="00774F10" w:rsidRDefault="00AF5C77" w:rsidP="00BE3351">
            <w:pPr>
              <w:jc w:val="center"/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  <w:r w:rsidRPr="00774F10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t>Стоимость услуг в руб, за ед. измерения,           с учетом НДС 20%</w:t>
            </w:r>
          </w:p>
        </w:tc>
      </w:tr>
      <w:tr w:rsidR="00774F10" w:rsidRPr="00774F10" w:rsidTr="00BE3351">
        <w:tc>
          <w:tcPr>
            <w:tcW w:w="772" w:type="dxa"/>
          </w:tcPr>
          <w:p w:rsidR="00AF5C77" w:rsidRPr="00774F10" w:rsidRDefault="00AF5C77" w:rsidP="00BE3351">
            <w:pPr>
              <w:widowControl/>
              <w:numPr>
                <w:ilvl w:val="0"/>
                <w:numId w:val="8"/>
              </w:numPr>
              <w:jc w:val="center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3731" w:type="dxa"/>
          </w:tcPr>
          <w:p w:rsidR="00AF5C77" w:rsidRPr="00774F10" w:rsidRDefault="00AF5C77" w:rsidP="00BE3351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774F10">
              <w:rPr>
                <w:rFonts w:ascii="Bookman Old Style" w:hAnsi="Bookman Old Style"/>
                <w:color w:val="auto"/>
              </w:rPr>
              <w:t>*Марочный груз (объемный, негабаритный и т.п.)</w:t>
            </w:r>
          </w:p>
        </w:tc>
        <w:tc>
          <w:tcPr>
            <w:tcW w:w="1404" w:type="dxa"/>
          </w:tcPr>
          <w:p w:rsidR="00AF5C77" w:rsidRPr="00774F10" w:rsidRDefault="00AF5C77" w:rsidP="00BE3351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774F10">
              <w:rPr>
                <w:rFonts w:ascii="Bookman Old Style" w:hAnsi="Bookman Old Style"/>
                <w:color w:val="auto"/>
              </w:rPr>
              <w:t>м3</w:t>
            </w:r>
            <w:r w:rsidR="002B1B71" w:rsidRPr="00774F10">
              <w:rPr>
                <w:rFonts w:ascii="Bookman Old Style" w:hAnsi="Bookman Old Style"/>
                <w:color w:val="auto"/>
              </w:rPr>
              <w:t>/тн</w:t>
            </w:r>
          </w:p>
        </w:tc>
        <w:tc>
          <w:tcPr>
            <w:tcW w:w="3544" w:type="dxa"/>
          </w:tcPr>
          <w:p w:rsidR="00AF5C77" w:rsidRPr="00774F10" w:rsidRDefault="00AF5C77" w:rsidP="00BE3351">
            <w:pPr>
              <w:jc w:val="center"/>
              <w:rPr>
                <w:rFonts w:ascii="Bookman Old Style" w:hAnsi="Bookman Old Style"/>
                <w:color w:val="auto"/>
              </w:rPr>
            </w:pPr>
          </w:p>
        </w:tc>
      </w:tr>
      <w:tr w:rsidR="00774F10" w:rsidRPr="00774F10" w:rsidTr="00BE3351">
        <w:tc>
          <w:tcPr>
            <w:tcW w:w="772" w:type="dxa"/>
          </w:tcPr>
          <w:p w:rsidR="00AF5C77" w:rsidRPr="00774F10" w:rsidRDefault="00AF5C77" w:rsidP="00BE3351">
            <w:pPr>
              <w:widowControl/>
              <w:numPr>
                <w:ilvl w:val="0"/>
                <w:numId w:val="8"/>
              </w:numPr>
              <w:jc w:val="center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3731" w:type="dxa"/>
          </w:tcPr>
          <w:p w:rsidR="00AF5C77" w:rsidRPr="00774F10" w:rsidRDefault="00AF5C77" w:rsidP="00BE3351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774F10">
              <w:rPr>
                <w:rFonts w:ascii="Bookman Old Style" w:hAnsi="Bookman Old Style"/>
                <w:color w:val="auto"/>
              </w:rPr>
              <w:t>*Марочный груз</w:t>
            </w:r>
          </w:p>
        </w:tc>
        <w:tc>
          <w:tcPr>
            <w:tcW w:w="1404" w:type="dxa"/>
          </w:tcPr>
          <w:p w:rsidR="00AF5C77" w:rsidRPr="00774F10" w:rsidRDefault="002B1B71" w:rsidP="00BE3351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774F10">
              <w:rPr>
                <w:rFonts w:ascii="Bookman Old Style" w:hAnsi="Bookman Old Style"/>
                <w:color w:val="auto"/>
              </w:rPr>
              <w:t>Т</w:t>
            </w:r>
            <w:r w:rsidR="00AF5C77" w:rsidRPr="00774F10">
              <w:rPr>
                <w:rFonts w:ascii="Bookman Old Style" w:hAnsi="Bookman Old Style"/>
                <w:color w:val="auto"/>
              </w:rPr>
              <w:t>н</w:t>
            </w:r>
            <w:r w:rsidRPr="00774F10">
              <w:rPr>
                <w:rFonts w:ascii="Bookman Old Style" w:hAnsi="Bookman Old Style"/>
                <w:color w:val="auto"/>
              </w:rPr>
              <w:t>/м3</w:t>
            </w:r>
          </w:p>
        </w:tc>
        <w:tc>
          <w:tcPr>
            <w:tcW w:w="3544" w:type="dxa"/>
          </w:tcPr>
          <w:p w:rsidR="00AF5C77" w:rsidRPr="00774F10" w:rsidRDefault="00AF5C77" w:rsidP="00BE3351">
            <w:pPr>
              <w:jc w:val="center"/>
              <w:rPr>
                <w:rFonts w:ascii="Bookman Old Style" w:hAnsi="Bookman Old Style"/>
                <w:color w:val="auto"/>
              </w:rPr>
            </w:pPr>
          </w:p>
        </w:tc>
      </w:tr>
      <w:tr w:rsidR="00774F10" w:rsidRPr="00774F10" w:rsidTr="00BE3351">
        <w:tc>
          <w:tcPr>
            <w:tcW w:w="772" w:type="dxa"/>
          </w:tcPr>
          <w:p w:rsidR="00AF5C77" w:rsidRPr="00774F10" w:rsidRDefault="00AF5C77" w:rsidP="00BE3351">
            <w:pPr>
              <w:widowControl/>
              <w:numPr>
                <w:ilvl w:val="0"/>
                <w:numId w:val="8"/>
              </w:numPr>
              <w:jc w:val="center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3731" w:type="dxa"/>
          </w:tcPr>
          <w:p w:rsidR="00AF5C77" w:rsidRPr="00774F10" w:rsidRDefault="00AF5C77" w:rsidP="00BE3351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774F10">
              <w:rPr>
                <w:rFonts w:ascii="Bookman Old Style" w:hAnsi="Bookman Old Style"/>
                <w:color w:val="auto"/>
              </w:rPr>
              <w:t>*Контейнер УКК-5</w:t>
            </w:r>
          </w:p>
        </w:tc>
        <w:tc>
          <w:tcPr>
            <w:tcW w:w="1404" w:type="dxa"/>
          </w:tcPr>
          <w:p w:rsidR="00AF5C77" w:rsidRPr="00774F10" w:rsidRDefault="00AF5C77" w:rsidP="00BE3351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774F10">
              <w:rPr>
                <w:rFonts w:ascii="Bookman Old Style" w:hAnsi="Bookman Old Style"/>
                <w:color w:val="auto"/>
              </w:rPr>
              <w:t>шт</w:t>
            </w:r>
          </w:p>
        </w:tc>
        <w:tc>
          <w:tcPr>
            <w:tcW w:w="3544" w:type="dxa"/>
          </w:tcPr>
          <w:p w:rsidR="00AF5C77" w:rsidRPr="00774F10" w:rsidRDefault="00AF5C77" w:rsidP="00BE3351">
            <w:pPr>
              <w:jc w:val="center"/>
              <w:rPr>
                <w:rFonts w:ascii="Bookman Old Style" w:hAnsi="Bookman Old Style"/>
                <w:color w:val="auto"/>
              </w:rPr>
            </w:pPr>
          </w:p>
        </w:tc>
      </w:tr>
      <w:tr w:rsidR="00774F10" w:rsidRPr="00774F10" w:rsidTr="00BE3351">
        <w:tc>
          <w:tcPr>
            <w:tcW w:w="772" w:type="dxa"/>
          </w:tcPr>
          <w:p w:rsidR="00AF5C77" w:rsidRPr="00774F10" w:rsidRDefault="00AF5C77" w:rsidP="00BE3351">
            <w:pPr>
              <w:widowControl/>
              <w:numPr>
                <w:ilvl w:val="0"/>
                <w:numId w:val="8"/>
              </w:numPr>
              <w:jc w:val="center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3731" w:type="dxa"/>
          </w:tcPr>
          <w:p w:rsidR="00AF5C77" w:rsidRPr="00774F10" w:rsidRDefault="00AF5C77" w:rsidP="00BE3351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774F10">
              <w:rPr>
                <w:rFonts w:ascii="Bookman Old Style" w:hAnsi="Bookman Old Style"/>
                <w:color w:val="auto"/>
              </w:rPr>
              <w:t>Затарка контейнера УКК-5</w:t>
            </w:r>
          </w:p>
        </w:tc>
        <w:tc>
          <w:tcPr>
            <w:tcW w:w="1404" w:type="dxa"/>
          </w:tcPr>
          <w:p w:rsidR="00AF5C77" w:rsidRPr="00774F10" w:rsidRDefault="00AF5C77" w:rsidP="00BE3351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774F10">
              <w:rPr>
                <w:rFonts w:ascii="Bookman Old Style" w:hAnsi="Bookman Old Style"/>
                <w:color w:val="auto"/>
              </w:rPr>
              <w:t>шт</w:t>
            </w:r>
          </w:p>
        </w:tc>
        <w:tc>
          <w:tcPr>
            <w:tcW w:w="3544" w:type="dxa"/>
          </w:tcPr>
          <w:p w:rsidR="00AF5C77" w:rsidRPr="00774F10" w:rsidRDefault="00AF5C77" w:rsidP="00BE3351">
            <w:pPr>
              <w:jc w:val="center"/>
              <w:rPr>
                <w:rFonts w:ascii="Bookman Old Style" w:hAnsi="Bookman Old Style"/>
                <w:color w:val="auto"/>
              </w:rPr>
            </w:pPr>
          </w:p>
        </w:tc>
      </w:tr>
      <w:tr w:rsidR="00774F10" w:rsidRPr="00774F10" w:rsidTr="00BE3351">
        <w:tc>
          <w:tcPr>
            <w:tcW w:w="772" w:type="dxa"/>
          </w:tcPr>
          <w:p w:rsidR="00AF5C77" w:rsidRPr="00774F10" w:rsidRDefault="00AF5C77" w:rsidP="00BE3351">
            <w:pPr>
              <w:widowControl/>
              <w:numPr>
                <w:ilvl w:val="0"/>
                <w:numId w:val="8"/>
              </w:numPr>
              <w:jc w:val="center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3731" w:type="dxa"/>
          </w:tcPr>
          <w:p w:rsidR="00AF5C77" w:rsidRPr="00774F10" w:rsidRDefault="00AF5C77" w:rsidP="00BE3351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774F10">
              <w:rPr>
                <w:rFonts w:ascii="Bookman Old Style" w:hAnsi="Bookman Old Style"/>
                <w:color w:val="auto"/>
              </w:rPr>
              <w:t>Услуги грузчиков в г. Норильск</w:t>
            </w:r>
          </w:p>
        </w:tc>
        <w:tc>
          <w:tcPr>
            <w:tcW w:w="1404" w:type="dxa"/>
          </w:tcPr>
          <w:p w:rsidR="00AF5C77" w:rsidRPr="00774F10" w:rsidRDefault="00AF5C77" w:rsidP="00BE3351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774F10">
              <w:rPr>
                <w:rFonts w:ascii="Bookman Old Style" w:hAnsi="Bookman Old Style"/>
                <w:color w:val="auto"/>
              </w:rPr>
              <w:t>Чел./час</w:t>
            </w:r>
          </w:p>
        </w:tc>
        <w:tc>
          <w:tcPr>
            <w:tcW w:w="3544" w:type="dxa"/>
          </w:tcPr>
          <w:p w:rsidR="00AF5C77" w:rsidRPr="00774F10" w:rsidRDefault="00AF5C77" w:rsidP="00BE3351">
            <w:pPr>
              <w:jc w:val="center"/>
              <w:rPr>
                <w:rFonts w:ascii="Bookman Old Style" w:hAnsi="Bookman Old Style"/>
                <w:color w:val="auto"/>
              </w:rPr>
            </w:pPr>
          </w:p>
        </w:tc>
      </w:tr>
    </w:tbl>
    <w:p w:rsidR="00AF5C77" w:rsidRPr="00774F10" w:rsidRDefault="00AF5C77" w:rsidP="00AF5C77">
      <w:pPr>
        <w:tabs>
          <w:tab w:val="left" w:pos="2130"/>
        </w:tabs>
        <w:jc w:val="both"/>
        <w:rPr>
          <w:rFonts w:ascii="Bookman Old Style" w:hAnsi="Bookman Old Style"/>
          <w:color w:val="auto"/>
          <w:sz w:val="20"/>
          <w:szCs w:val="20"/>
        </w:rPr>
      </w:pPr>
      <w:r w:rsidRPr="00774F10">
        <w:rPr>
          <w:rFonts w:ascii="Bookman Old Style" w:hAnsi="Bookman Old Style"/>
          <w:color w:val="auto"/>
          <w:sz w:val="20"/>
          <w:szCs w:val="20"/>
        </w:rPr>
        <w:t xml:space="preserve">         </w:t>
      </w:r>
    </w:p>
    <w:p w:rsidR="00AF5C77" w:rsidRPr="00774F10" w:rsidRDefault="00AF5C77" w:rsidP="00AF5C77">
      <w:pPr>
        <w:tabs>
          <w:tab w:val="left" w:pos="2130"/>
        </w:tabs>
        <w:jc w:val="both"/>
        <w:rPr>
          <w:rFonts w:ascii="Bookman Old Style" w:hAnsi="Bookman Old Style"/>
          <w:color w:val="auto"/>
          <w:sz w:val="20"/>
          <w:szCs w:val="20"/>
        </w:rPr>
      </w:pPr>
      <w:r w:rsidRPr="00774F10">
        <w:rPr>
          <w:rFonts w:ascii="Bookman Old Style" w:hAnsi="Bookman Old Style"/>
          <w:color w:val="auto"/>
          <w:sz w:val="20"/>
          <w:szCs w:val="20"/>
        </w:rPr>
        <w:t xml:space="preserve">            *</w:t>
      </w:r>
      <w:r w:rsidRPr="00774F10">
        <w:rPr>
          <w:rFonts w:ascii="Bookman Old Style" w:hAnsi="Bookman Old Style"/>
          <w:color w:val="auto"/>
          <w:sz w:val="20"/>
          <w:szCs w:val="20"/>
          <w:u w:val="single"/>
        </w:rPr>
        <w:t xml:space="preserve">В стоимость включены следующие услуги: </w:t>
      </w:r>
      <w:r w:rsidRPr="00774F10">
        <w:rPr>
          <w:rFonts w:ascii="Bookman Old Style" w:hAnsi="Bookman Old Style"/>
          <w:color w:val="auto"/>
          <w:sz w:val="20"/>
          <w:szCs w:val="20"/>
        </w:rPr>
        <w:t>прием груза</w:t>
      </w:r>
      <w:r w:rsidRPr="00774F10">
        <w:rPr>
          <w:rFonts w:ascii="Bookman Old Style" w:hAnsi="Bookman Old Style"/>
          <w:color w:val="auto"/>
          <w:sz w:val="20"/>
          <w:szCs w:val="20"/>
          <w:u w:val="single"/>
        </w:rPr>
        <w:t xml:space="preserve">, </w:t>
      </w:r>
      <w:r w:rsidRPr="00774F10">
        <w:rPr>
          <w:rFonts w:ascii="Bookman Old Style" w:hAnsi="Bookman Old Style"/>
          <w:color w:val="auto"/>
          <w:sz w:val="20"/>
          <w:szCs w:val="20"/>
        </w:rPr>
        <w:t xml:space="preserve"> ПРР на судно в п. Красноярск, речной фрахт Красноярск – порт Дудинка, ПРР с судна в порту Дудинка, авто доставка  до г. Норильска.</w:t>
      </w:r>
    </w:p>
    <w:p w:rsidR="00AF5C77" w:rsidRPr="00774F10" w:rsidRDefault="00AF5C77" w:rsidP="00AF5C77">
      <w:pPr>
        <w:tabs>
          <w:tab w:val="left" w:pos="6345"/>
        </w:tabs>
        <w:spacing w:before="240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774F10">
        <w:rPr>
          <w:rFonts w:ascii="Bookman Old Style" w:hAnsi="Bookman Old Style"/>
          <w:b/>
          <w:color w:val="auto"/>
          <w:sz w:val="20"/>
          <w:szCs w:val="20"/>
        </w:rPr>
        <w:t xml:space="preserve">            Указанные тарифы действуют до 25 сентября 202</w:t>
      </w:r>
      <w:r w:rsidR="002B1B71" w:rsidRPr="00774F10">
        <w:rPr>
          <w:rFonts w:ascii="Bookman Old Style" w:hAnsi="Bookman Old Style"/>
          <w:b/>
          <w:color w:val="auto"/>
          <w:sz w:val="20"/>
          <w:szCs w:val="20"/>
        </w:rPr>
        <w:t>2</w:t>
      </w:r>
      <w:r w:rsidRPr="00774F10">
        <w:rPr>
          <w:rFonts w:ascii="Bookman Old Style" w:hAnsi="Bookman Old Style"/>
          <w:b/>
          <w:color w:val="auto"/>
          <w:sz w:val="20"/>
          <w:szCs w:val="20"/>
        </w:rPr>
        <w:t xml:space="preserve"> года. После окончания срока действия тарифы увеличиваются в связи с сезонным подорожанием.</w:t>
      </w:r>
    </w:p>
    <w:p w:rsidR="00AF5C77" w:rsidRPr="00774F10" w:rsidRDefault="00AF5C77" w:rsidP="00AF5C77">
      <w:pPr>
        <w:jc w:val="center"/>
        <w:rPr>
          <w:rFonts w:ascii="Bookman Old Style" w:hAnsi="Bookman Old Style"/>
          <w:color w:val="auto"/>
          <w:sz w:val="20"/>
          <w:szCs w:val="20"/>
        </w:rPr>
      </w:pPr>
    </w:p>
    <w:p w:rsidR="00AF5C77" w:rsidRPr="00774F10" w:rsidRDefault="00AF5C77" w:rsidP="00AF5C77">
      <w:pPr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AF5C77" w:rsidRPr="00774F10" w:rsidRDefault="00AF5C77" w:rsidP="00AF5C77">
      <w:pPr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AF5C77" w:rsidRPr="00774F10" w:rsidRDefault="00AF5C77" w:rsidP="00AF5C77">
      <w:pPr>
        <w:jc w:val="both"/>
        <w:rPr>
          <w:rFonts w:ascii="Bookman Old Style" w:hAnsi="Bookman Old Style"/>
          <w:color w:val="auto"/>
          <w:sz w:val="20"/>
          <w:szCs w:val="20"/>
        </w:rPr>
      </w:pPr>
      <w:r w:rsidRPr="00774F10">
        <w:rPr>
          <w:rFonts w:ascii="Bookman Old Style" w:hAnsi="Bookman Old Style"/>
          <w:color w:val="auto"/>
          <w:sz w:val="20"/>
          <w:szCs w:val="20"/>
        </w:rPr>
        <w:t>Генеральный директор</w:t>
      </w:r>
    </w:p>
    <w:p w:rsidR="00AF5C77" w:rsidRPr="00774F10" w:rsidRDefault="00AF5C77" w:rsidP="00AF5C77">
      <w:pPr>
        <w:jc w:val="both"/>
        <w:rPr>
          <w:rFonts w:ascii="Bookman Old Style" w:hAnsi="Bookman Old Style"/>
          <w:color w:val="auto"/>
          <w:sz w:val="20"/>
          <w:szCs w:val="20"/>
        </w:rPr>
      </w:pPr>
      <w:r w:rsidRPr="00774F10">
        <w:rPr>
          <w:rFonts w:ascii="Bookman Old Style" w:hAnsi="Bookman Old Style"/>
          <w:color w:val="auto"/>
          <w:sz w:val="20"/>
          <w:szCs w:val="20"/>
        </w:rPr>
        <w:t>ООО «Енисей-Норд»                                                                                          Зайцев Э.Н.</w:t>
      </w:r>
    </w:p>
    <w:p w:rsidR="00AF5C77" w:rsidRPr="00774F10" w:rsidRDefault="00AF5C77" w:rsidP="00AF5C77">
      <w:pPr>
        <w:jc w:val="both"/>
        <w:rPr>
          <w:rFonts w:ascii="Bookman Old Style" w:hAnsi="Bookman Old Style"/>
          <w:b/>
          <w:color w:val="auto"/>
          <w:sz w:val="20"/>
          <w:szCs w:val="20"/>
          <w:u w:val="single"/>
        </w:rPr>
      </w:pPr>
    </w:p>
    <w:p w:rsidR="00AF5C77" w:rsidRPr="00774F10" w:rsidRDefault="00AF5C77" w:rsidP="00AF5C77">
      <w:pPr>
        <w:jc w:val="both"/>
        <w:rPr>
          <w:rFonts w:ascii="Bookman Old Style" w:hAnsi="Bookman Old Style"/>
          <w:b/>
          <w:color w:val="auto"/>
          <w:sz w:val="20"/>
          <w:szCs w:val="20"/>
          <w:u w:val="single"/>
        </w:rPr>
      </w:pPr>
    </w:p>
    <w:p w:rsidR="00AF5C77" w:rsidRPr="00774F10" w:rsidRDefault="00AF5C77" w:rsidP="00AF5C77">
      <w:pPr>
        <w:jc w:val="both"/>
        <w:rPr>
          <w:rFonts w:ascii="Bookman Old Style" w:hAnsi="Bookman Old Style"/>
          <w:b/>
          <w:color w:val="auto"/>
          <w:sz w:val="20"/>
          <w:szCs w:val="20"/>
          <w:u w:val="single"/>
        </w:rPr>
      </w:pPr>
    </w:p>
    <w:p w:rsidR="00AF5C77" w:rsidRPr="00774F10" w:rsidRDefault="00AF5C77" w:rsidP="00AF5C77">
      <w:pPr>
        <w:jc w:val="both"/>
        <w:rPr>
          <w:rFonts w:ascii="Bookman Old Style" w:hAnsi="Bookman Old Style"/>
          <w:b/>
          <w:color w:val="auto"/>
          <w:sz w:val="20"/>
          <w:szCs w:val="20"/>
          <w:u w:val="single"/>
        </w:rPr>
      </w:pPr>
      <w:r w:rsidRPr="00774F10">
        <w:rPr>
          <w:rFonts w:ascii="Bookman Old Style" w:hAnsi="Bookman Old Style"/>
          <w:b/>
          <w:color w:val="auto"/>
          <w:sz w:val="20"/>
          <w:szCs w:val="20"/>
          <w:u w:val="single"/>
        </w:rPr>
        <w:t>С тарифами ознакомлен и согласен</w:t>
      </w:r>
    </w:p>
    <w:p w:rsidR="00AF5C77" w:rsidRPr="00774F10" w:rsidRDefault="00AF5C77" w:rsidP="00AF5C77">
      <w:pPr>
        <w:jc w:val="both"/>
        <w:rPr>
          <w:rFonts w:ascii="Bookman Old Style" w:hAnsi="Bookman Old Style"/>
          <w:b/>
          <w:color w:val="auto"/>
          <w:sz w:val="20"/>
          <w:szCs w:val="20"/>
          <w:u w:val="single"/>
        </w:rPr>
      </w:pPr>
    </w:p>
    <w:p w:rsidR="00AF5C77" w:rsidRPr="00774F10" w:rsidRDefault="00AF5C77" w:rsidP="00AF5C77">
      <w:pPr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AF5C77" w:rsidRPr="00774F10" w:rsidRDefault="002B1B71" w:rsidP="00AF5C77">
      <w:pPr>
        <w:jc w:val="both"/>
        <w:rPr>
          <w:rFonts w:ascii="Bookman Old Style" w:hAnsi="Bookman Old Style"/>
          <w:color w:val="auto"/>
          <w:sz w:val="20"/>
          <w:szCs w:val="20"/>
        </w:rPr>
      </w:pPr>
      <w:r w:rsidRPr="00774F10">
        <w:rPr>
          <w:rFonts w:ascii="Bookman Old Style" w:hAnsi="Bookman Old Style"/>
          <w:color w:val="auto"/>
          <w:sz w:val="20"/>
          <w:szCs w:val="20"/>
        </w:rPr>
        <w:t>___________________________                                                                            ______________________</w:t>
      </w:r>
    </w:p>
    <w:p w:rsidR="00AF5C77" w:rsidRPr="00774F10" w:rsidRDefault="00AF5C77" w:rsidP="00AF5C77">
      <w:pPr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AF5C77" w:rsidRPr="00774F10" w:rsidRDefault="00AF5C77" w:rsidP="00AF5C77">
      <w:pPr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AF5C77" w:rsidRPr="00774F10" w:rsidRDefault="00AF5C77" w:rsidP="00AF5C77">
      <w:pPr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AF5C77" w:rsidRPr="004519F0" w:rsidRDefault="00AF5C77" w:rsidP="00AF5C77">
      <w:pPr>
        <w:pStyle w:val="21"/>
        <w:shd w:val="clear" w:color="auto" w:fill="auto"/>
        <w:tabs>
          <w:tab w:val="left" w:pos="1093"/>
        </w:tabs>
        <w:spacing w:before="0" w:after="0" w:line="245" w:lineRule="exact"/>
        <w:rPr>
          <w:rFonts w:ascii="Bookman Old Style" w:hAnsi="Bookman Old Style"/>
        </w:rPr>
        <w:sectPr w:rsidR="00AF5C77" w:rsidRPr="004519F0" w:rsidSect="00683BE0">
          <w:footerReference w:type="default" r:id="rId10"/>
          <w:pgSz w:w="11900" w:h="16840"/>
          <w:pgMar w:top="539" w:right="585" w:bottom="551" w:left="913" w:header="0" w:footer="227" w:gutter="0"/>
          <w:cols w:space="720"/>
          <w:noEndnote/>
          <w:docGrid w:linePitch="360"/>
        </w:sectPr>
      </w:pPr>
    </w:p>
    <w:p w:rsidR="00C46B5E" w:rsidRPr="004519F0" w:rsidRDefault="00C46B5E" w:rsidP="0050175F">
      <w:pPr>
        <w:pStyle w:val="120"/>
        <w:shd w:val="clear" w:color="auto" w:fill="auto"/>
        <w:ind w:left="1880"/>
        <w:rPr>
          <w:rFonts w:ascii="Bookman Old Style" w:hAnsi="Bookman Old Style"/>
          <w:sz w:val="2"/>
          <w:szCs w:val="2"/>
        </w:rPr>
      </w:pPr>
    </w:p>
    <w:sectPr w:rsidR="00C46B5E" w:rsidRPr="004519F0" w:rsidSect="0050175F">
      <w:headerReference w:type="default" r:id="rId11"/>
      <w:footerReference w:type="first" r:id="rId12"/>
      <w:pgSz w:w="11900" w:h="16840"/>
      <w:pgMar w:top="396" w:right="403" w:bottom="772" w:left="4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2B1" w:rsidRDefault="001B52B1">
      <w:r>
        <w:separator/>
      </w:r>
    </w:p>
  </w:endnote>
  <w:endnote w:type="continuationSeparator" w:id="0">
    <w:p w:rsidR="001B52B1" w:rsidRDefault="001B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995544"/>
      <w:docPartObj>
        <w:docPartGallery w:val="Page Numbers (Bottom of Page)"/>
        <w:docPartUnique/>
      </w:docPartObj>
    </w:sdtPr>
    <w:sdtEndPr/>
    <w:sdtContent>
      <w:p w:rsidR="00C61948" w:rsidRDefault="00C61948">
        <w:pPr>
          <w:pStyle w:val="ad"/>
          <w:jc w:val="right"/>
        </w:pPr>
        <w:r w:rsidRPr="00186DEF">
          <w:rPr>
            <w:sz w:val="18"/>
          </w:rPr>
          <w:fldChar w:fldCharType="begin"/>
        </w:r>
        <w:r w:rsidRPr="00186DEF">
          <w:rPr>
            <w:sz w:val="18"/>
          </w:rPr>
          <w:instrText>PAGE   \* MERGEFORMAT</w:instrText>
        </w:r>
        <w:r w:rsidRPr="00186DEF">
          <w:rPr>
            <w:sz w:val="18"/>
          </w:rPr>
          <w:fldChar w:fldCharType="separate"/>
        </w:r>
        <w:r w:rsidR="00774F10">
          <w:rPr>
            <w:noProof/>
            <w:sz w:val="18"/>
          </w:rPr>
          <w:t>9</w:t>
        </w:r>
        <w:r w:rsidRPr="00186DEF">
          <w:rPr>
            <w:sz w:val="18"/>
          </w:rPr>
          <w:fldChar w:fldCharType="end"/>
        </w:r>
      </w:p>
    </w:sdtContent>
  </w:sdt>
  <w:p w:rsidR="00C61948" w:rsidRPr="00683BE0" w:rsidRDefault="00C61948" w:rsidP="00683BE0">
    <w:pPr>
      <w:pStyle w:val="ad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948" w:rsidRDefault="00C6194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18B8A31" wp14:editId="11417F2D">
              <wp:simplePos x="0" y="0"/>
              <wp:positionH relativeFrom="page">
                <wp:posOffset>4275455</wp:posOffset>
              </wp:positionH>
              <wp:positionV relativeFrom="page">
                <wp:posOffset>8917305</wp:posOffset>
              </wp:positionV>
              <wp:extent cx="160655" cy="87630"/>
              <wp:effectExtent l="0" t="190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948" w:rsidRDefault="00C6194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М.П.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B8A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6.65pt;margin-top:702.15pt;width:12.65pt;height:6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" filled="f" stroked="f">
              <v:textbox style="mso-fit-shape-to-text:t" inset="0,0,0,0">
                <w:txbxContent>
                  <w:p w:rsidR="00C61948" w:rsidRDefault="00C6194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М.П.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2B1" w:rsidRDefault="001B52B1"/>
  </w:footnote>
  <w:footnote w:type="continuationSeparator" w:id="0">
    <w:p w:rsidR="001B52B1" w:rsidRDefault="001B52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948" w:rsidRPr="00C61948" w:rsidRDefault="00C61948" w:rsidP="00C6194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04B4"/>
    <w:multiLevelType w:val="hybridMultilevel"/>
    <w:tmpl w:val="8AAEAB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5125E"/>
    <w:multiLevelType w:val="multilevel"/>
    <w:tmpl w:val="91248BA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865C46"/>
    <w:multiLevelType w:val="multilevel"/>
    <w:tmpl w:val="88105538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4" w:hanging="516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3" w15:restartNumberingAfterBreak="0">
    <w:nsid w:val="354E2FF0"/>
    <w:multiLevelType w:val="multilevel"/>
    <w:tmpl w:val="6FBA8E6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5F665F"/>
    <w:multiLevelType w:val="multilevel"/>
    <w:tmpl w:val="3DF89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C0379C"/>
    <w:multiLevelType w:val="multilevel"/>
    <w:tmpl w:val="53509964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65F6B60"/>
    <w:multiLevelType w:val="multilevel"/>
    <w:tmpl w:val="1210689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EA314AE"/>
    <w:multiLevelType w:val="multilevel"/>
    <w:tmpl w:val="F62820AA"/>
    <w:lvl w:ilvl="0">
      <w:start w:val="2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6" w:hanging="648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8" w15:restartNumberingAfterBreak="0">
    <w:nsid w:val="606A14AF"/>
    <w:multiLevelType w:val="hybridMultilevel"/>
    <w:tmpl w:val="8926178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52C15C2"/>
    <w:multiLevelType w:val="singleLevel"/>
    <w:tmpl w:val="3EDCD3E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10" w15:restartNumberingAfterBreak="0">
    <w:nsid w:val="70A00D17"/>
    <w:multiLevelType w:val="hybridMultilevel"/>
    <w:tmpl w:val="3132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668F5"/>
    <w:multiLevelType w:val="singleLevel"/>
    <w:tmpl w:val="3EDCD3E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12" w15:restartNumberingAfterBreak="0">
    <w:nsid w:val="76D51900"/>
    <w:multiLevelType w:val="multilevel"/>
    <w:tmpl w:val="0B9A79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9FB5D4A"/>
    <w:multiLevelType w:val="multilevel"/>
    <w:tmpl w:val="4768D6E4"/>
    <w:lvl w:ilvl="0">
      <w:start w:val="2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6" w:hanging="648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14" w15:restartNumberingAfterBreak="0">
    <w:nsid w:val="7C9A74D3"/>
    <w:multiLevelType w:val="multilevel"/>
    <w:tmpl w:val="19B45FE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2"/>
  </w:num>
  <w:num w:numId="5">
    <w:abstractNumId w:val="8"/>
  </w:num>
  <w:num w:numId="6">
    <w:abstractNumId w:val="11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  <w:num w:numId="12">
    <w:abstractNumId w:val="7"/>
  </w:num>
  <w:num w:numId="13">
    <w:abstractNumId w:val="1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5E"/>
    <w:rsid w:val="00000C1D"/>
    <w:rsid w:val="00044A20"/>
    <w:rsid w:val="000A11EC"/>
    <w:rsid w:val="000C4F02"/>
    <w:rsid w:val="000D0137"/>
    <w:rsid w:val="00171346"/>
    <w:rsid w:val="00174532"/>
    <w:rsid w:val="00186DEF"/>
    <w:rsid w:val="001B52B1"/>
    <w:rsid w:val="001B7A24"/>
    <w:rsid w:val="001C5E95"/>
    <w:rsid w:val="00207AB8"/>
    <w:rsid w:val="002B1B71"/>
    <w:rsid w:val="004519F0"/>
    <w:rsid w:val="0050175F"/>
    <w:rsid w:val="00526211"/>
    <w:rsid w:val="0058131B"/>
    <w:rsid w:val="005C42F9"/>
    <w:rsid w:val="00637BD8"/>
    <w:rsid w:val="006604BC"/>
    <w:rsid w:val="0067305B"/>
    <w:rsid w:val="00683BE0"/>
    <w:rsid w:val="006D64C6"/>
    <w:rsid w:val="0070604C"/>
    <w:rsid w:val="007263F7"/>
    <w:rsid w:val="00726612"/>
    <w:rsid w:val="00762132"/>
    <w:rsid w:val="00774F10"/>
    <w:rsid w:val="00776301"/>
    <w:rsid w:val="007D1CE7"/>
    <w:rsid w:val="007D6317"/>
    <w:rsid w:val="007F789B"/>
    <w:rsid w:val="00814B49"/>
    <w:rsid w:val="0082560F"/>
    <w:rsid w:val="00893433"/>
    <w:rsid w:val="008958DF"/>
    <w:rsid w:val="00983A65"/>
    <w:rsid w:val="00A10F79"/>
    <w:rsid w:val="00AB34C9"/>
    <w:rsid w:val="00AF5C77"/>
    <w:rsid w:val="00B279A1"/>
    <w:rsid w:val="00B9420C"/>
    <w:rsid w:val="00BA4DD0"/>
    <w:rsid w:val="00C46B5E"/>
    <w:rsid w:val="00C47058"/>
    <w:rsid w:val="00C61948"/>
    <w:rsid w:val="00CA1C91"/>
    <w:rsid w:val="00CA59C6"/>
    <w:rsid w:val="00D6532F"/>
    <w:rsid w:val="00D915EA"/>
    <w:rsid w:val="00DD2BA5"/>
    <w:rsid w:val="00E6191E"/>
    <w:rsid w:val="00E72BE4"/>
    <w:rsid w:val="00E74C56"/>
    <w:rsid w:val="00E94F84"/>
    <w:rsid w:val="00EA5A29"/>
    <w:rsid w:val="00EE6BF0"/>
    <w:rsid w:val="00F37797"/>
    <w:rsid w:val="00FD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9B30B"/>
  <w15:docId w15:val="{E03710EB-FA6C-4569-9BE9-A840FC9F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таблиц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pt0ptExact">
    <w:name w:val="Подпись к картинке + 16 pt;Интервал 0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0pt">
    <w:name w:val="Основной текст (3) + 10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Arial11pt">
    <w:name w:val="Основной текст (2) + Arial;11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11pt0">
    <w:name w:val="Основной текст (2) + Arial;11 pt;Курсив"/>
    <w:basedOn w:val="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85pt">
    <w:name w:val="Основной текст (2) + Arial;8;5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85pt0">
    <w:name w:val="Основной текст (2) + Arial;8;5 pt;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pt">
    <w:name w:val="Подпись к таблице + 11 pt;Полужирный"/>
    <w:basedOn w:val="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11pt1">
    <w:name w:val="Основной текст (2) + Arial;11 pt;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;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6pt">
    <w:name w:val="Основной текст (2) + Arial;6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rial85pt1">
    <w:name w:val="Основной текст (2) + Arial;8;5 pt;Полужирный;Курсив"/>
    <w:basedOn w:val="2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9pt">
    <w:name w:val="Основной текст (2) + Arial;9 pt;Курсив"/>
    <w:basedOn w:val="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 (11)_"/>
    <w:basedOn w:val="a0"/>
    <w:link w:val="1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Candara85pt">
    <w:name w:val="Основной текст (2) + Candara;8;5 pt"/>
    <w:basedOn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Arial9pt0">
    <w:name w:val="Основной текст (2) + Arial;9 pt;Курсив"/>
    <w:basedOn w:val="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0">
    <w:name w:val="Подпись к таблице (3) Exact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Exact0">
    <w:name w:val="Подпись к таблице (4) Exact"/>
    <w:basedOn w:val="a0"/>
    <w:link w:val="4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4Exact1">
    <w:name w:val="Подпись к таблице (4) Exact"/>
    <w:basedOn w:val="4Exact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8pt1pt50Exact">
    <w:name w:val="Подпись к таблице (3) + 8 pt;Не полужирный;Интервал 1 pt;Масштаб 50% Exact"/>
    <w:basedOn w:val="3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50"/>
      <w:position w:val="0"/>
      <w:sz w:val="16"/>
      <w:szCs w:val="16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after="18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17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64" w:lineRule="exact"/>
      <w:jc w:val="right"/>
    </w:pPr>
    <w:rPr>
      <w:rFonts w:ascii="Arial Narrow" w:eastAsia="Arial Narrow" w:hAnsi="Arial Narrow" w:cs="Arial Narrow"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64" w:lineRule="exact"/>
      <w:jc w:val="right"/>
    </w:pPr>
    <w:rPr>
      <w:rFonts w:ascii="Arial Narrow" w:eastAsia="Arial Narrow" w:hAnsi="Arial Narrow" w:cs="Arial Narrow"/>
      <w:sz w:val="21"/>
      <w:szCs w:val="21"/>
    </w:rPr>
  </w:style>
  <w:style w:type="paragraph" w:customStyle="1" w:styleId="31">
    <w:name w:val="Подпись к таблице (3)"/>
    <w:basedOn w:val="a"/>
    <w:link w:val="3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1">
    <w:name w:val="Подпись к таблице (4)"/>
    <w:basedOn w:val="a"/>
    <w:link w:val="4Exact0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pacing w:val="-20"/>
      <w:sz w:val="30"/>
      <w:szCs w:val="30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a">
    <w:name w:val="Table Grid"/>
    <w:basedOn w:val="a1"/>
    <w:uiPriority w:val="59"/>
    <w:rsid w:val="00DD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3B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3BE0"/>
    <w:rPr>
      <w:color w:val="000000"/>
    </w:rPr>
  </w:style>
  <w:style w:type="paragraph" w:styleId="ad">
    <w:name w:val="footer"/>
    <w:basedOn w:val="a"/>
    <w:link w:val="ae"/>
    <w:uiPriority w:val="99"/>
    <w:unhideWhenUsed/>
    <w:rsid w:val="00683B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3BE0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683BE0"/>
    <w:rPr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3BE0"/>
    <w:rPr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rsid w:val="00000C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000C1D"/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paragraph" w:styleId="af1">
    <w:name w:val="Body Text Indent"/>
    <w:basedOn w:val="a"/>
    <w:link w:val="af2"/>
    <w:rsid w:val="000C4F02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2">
    <w:name w:val="Основной текст с отступом Знак"/>
    <w:basedOn w:val="a0"/>
    <w:link w:val="af1"/>
    <w:rsid w:val="000C4F02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onsPlusNonformat">
    <w:name w:val="ConsPlusNonformat"/>
    <w:uiPriority w:val="99"/>
    <w:rsid w:val="001B7A2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25">
    <w:name w:val="Обычный2"/>
    <w:rsid w:val="001B7A2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3">
    <w:name w:val="List Paragraph"/>
    <w:basedOn w:val="a"/>
    <w:uiPriority w:val="34"/>
    <w:qFormat/>
    <w:rsid w:val="0052621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isey.nord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enisey-nor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AF4B6-FBDE-43E7-83DC-79E04DF0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10</Pages>
  <Words>3886</Words>
  <Characters>22155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law7</dc:creator>
  <cp:lastModifiedBy>123</cp:lastModifiedBy>
  <cp:revision>19</cp:revision>
  <cp:lastPrinted>2022-03-18T04:46:00Z</cp:lastPrinted>
  <dcterms:created xsi:type="dcterms:W3CDTF">2020-03-04T04:45:00Z</dcterms:created>
  <dcterms:modified xsi:type="dcterms:W3CDTF">2022-06-06T02:36:00Z</dcterms:modified>
</cp:coreProperties>
</file>